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A6" w:rsidRDefault="009A26A6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9A26A6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A26A6" w:rsidRDefault="009A26A6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A26A6" w:rsidRPr="00176AF6" w:rsidRDefault="009A26A6">
            <w:pPr>
              <w:jc w:val="right"/>
              <w:rPr>
                <w:b/>
                <w:sz w:val="24"/>
                <w:szCs w:val="24"/>
              </w:rPr>
            </w:pPr>
            <w:r w:rsidRPr="00176AF6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9A26A6" w:rsidRPr="00176AF6" w:rsidRDefault="00176AF6">
            <w:pPr>
              <w:jc w:val="center"/>
              <w:rPr>
                <w:b/>
                <w:sz w:val="24"/>
                <w:szCs w:val="24"/>
              </w:rPr>
            </w:pPr>
            <w:r w:rsidRPr="00176AF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A26A6" w:rsidRPr="00176AF6" w:rsidRDefault="009A26A6">
            <w:pPr>
              <w:rPr>
                <w:b/>
                <w:sz w:val="24"/>
                <w:szCs w:val="24"/>
              </w:rPr>
            </w:pPr>
            <w:r w:rsidRPr="00176AF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9A26A6" w:rsidRPr="00176AF6" w:rsidRDefault="009A26A6">
            <w:pPr>
              <w:jc w:val="center"/>
              <w:rPr>
                <w:b/>
                <w:sz w:val="24"/>
                <w:szCs w:val="24"/>
              </w:rPr>
            </w:pPr>
            <w:r w:rsidRPr="00176AF6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A26A6" w:rsidRPr="00176AF6" w:rsidRDefault="009A26A6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9A26A6" w:rsidRPr="00176AF6" w:rsidRDefault="009A26A6">
            <w:pPr>
              <w:jc w:val="center"/>
              <w:rPr>
                <w:b/>
                <w:sz w:val="24"/>
                <w:szCs w:val="24"/>
              </w:rPr>
            </w:pPr>
            <w:r w:rsidRPr="00176AF6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A26A6" w:rsidRPr="0007227E" w:rsidRDefault="009A26A6">
            <w:pPr>
              <w:jc w:val="right"/>
              <w:rPr>
                <w:b/>
                <w:sz w:val="24"/>
                <w:szCs w:val="24"/>
              </w:rPr>
            </w:pPr>
            <w:r w:rsidRPr="0007227E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9A26A6" w:rsidRPr="0007227E" w:rsidRDefault="00176AF6" w:rsidP="00176AF6">
            <w:pPr>
              <w:rPr>
                <w:b/>
                <w:sz w:val="24"/>
                <w:szCs w:val="24"/>
              </w:rPr>
            </w:pPr>
            <w:r w:rsidRPr="0007227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A26A6" w:rsidRPr="0007227E" w:rsidRDefault="009A26A6">
            <w:pPr>
              <w:rPr>
                <w:b/>
                <w:sz w:val="24"/>
                <w:szCs w:val="24"/>
              </w:rPr>
            </w:pPr>
            <w:r w:rsidRPr="0007227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9A26A6" w:rsidRPr="0007227E" w:rsidRDefault="00176AF6">
            <w:pPr>
              <w:jc w:val="center"/>
              <w:rPr>
                <w:b/>
                <w:sz w:val="24"/>
                <w:szCs w:val="24"/>
              </w:rPr>
            </w:pPr>
            <w:r w:rsidRPr="0007227E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A26A6" w:rsidRPr="0007227E" w:rsidRDefault="009A26A6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9A26A6" w:rsidRPr="0007227E" w:rsidRDefault="009A26A6">
            <w:pPr>
              <w:jc w:val="center"/>
              <w:rPr>
                <w:b/>
                <w:sz w:val="24"/>
                <w:szCs w:val="24"/>
              </w:rPr>
            </w:pPr>
            <w:r w:rsidRPr="0007227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77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A26A6" w:rsidRDefault="009A26A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C00B7E" w:rsidRDefault="009A26A6">
      <w:pPr>
        <w:contextualSpacing/>
        <w:jc w:val="both"/>
      </w:pPr>
      <w:r>
        <w:rPr>
          <w:spacing w:val="-5"/>
          <w:sz w:val="24"/>
          <w:szCs w:val="24"/>
        </w:rPr>
        <w:t>объектов недвижимости, расположенных на территории:</w:t>
      </w:r>
      <w:r w:rsidR="00176AF6" w:rsidRPr="00176AF6">
        <w:t xml:space="preserve"> </w:t>
      </w:r>
    </w:p>
    <w:p w:rsidR="009A26A6" w:rsidRDefault="00C00B7E" w:rsidP="00C00B7E">
      <w:pPr>
        <w:ind w:firstLine="720"/>
        <w:contextualSpacing/>
        <w:jc w:val="both"/>
        <w:rPr>
          <w:b/>
          <w:spacing w:val="-5"/>
          <w:sz w:val="24"/>
          <w:szCs w:val="24"/>
        </w:rPr>
      </w:pPr>
      <w:r w:rsidRPr="00C00B7E">
        <w:rPr>
          <w:b/>
        </w:rPr>
        <w:t xml:space="preserve">- </w:t>
      </w:r>
      <w:r w:rsidR="00176AF6" w:rsidRPr="00176AF6">
        <w:rPr>
          <w:b/>
          <w:spacing w:val="-5"/>
          <w:sz w:val="24"/>
          <w:szCs w:val="24"/>
        </w:rPr>
        <w:t xml:space="preserve">Смоленская область, </w:t>
      </w:r>
      <w:r>
        <w:rPr>
          <w:b/>
          <w:spacing w:val="-5"/>
          <w:sz w:val="24"/>
          <w:szCs w:val="24"/>
        </w:rPr>
        <w:t>Глинковский</w:t>
      </w:r>
      <w:r w:rsidR="00176AF6" w:rsidRPr="00176AF6">
        <w:rPr>
          <w:b/>
          <w:spacing w:val="-5"/>
          <w:sz w:val="24"/>
          <w:szCs w:val="24"/>
        </w:rPr>
        <w:t xml:space="preserve"> муниципальный район, </w:t>
      </w:r>
      <w:proofErr w:type="spellStart"/>
      <w:r>
        <w:rPr>
          <w:b/>
          <w:spacing w:val="-5"/>
          <w:sz w:val="24"/>
          <w:szCs w:val="24"/>
        </w:rPr>
        <w:t>Доброминское</w:t>
      </w:r>
      <w:proofErr w:type="spellEnd"/>
      <w:r>
        <w:rPr>
          <w:b/>
          <w:spacing w:val="-5"/>
          <w:sz w:val="24"/>
          <w:szCs w:val="24"/>
        </w:rPr>
        <w:t xml:space="preserve"> сельское </w:t>
      </w:r>
      <w:r w:rsidR="00176AF6" w:rsidRPr="00176AF6">
        <w:rPr>
          <w:b/>
          <w:spacing w:val="-5"/>
          <w:sz w:val="24"/>
          <w:szCs w:val="24"/>
        </w:rPr>
        <w:t xml:space="preserve">поселение, </w:t>
      </w:r>
      <w:r>
        <w:rPr>
          <w:b/>
          <w:spacing w:val="-5"/>
          <w:sz w:val="24"/>
          <w:szCs w:val="24"/>
        </w:rPr>
        <w:t xml:space="preserve">дер. </w:t>
      </w:r>
      <w:proofErr w:type="spellStart"/>
      <w:r>
        <w:rPr>
          <w:b/>
          <w:spacing w:val="-5"/>
          <w:sz w:val="24"/>
          <w:szCs w:val="24"/>
        </w:rPr>
        <w:t>Добромино</w:t>
      </w:r>
      <w:proofErr w:type="spellEnd"/>
      <w:r>
        <w:rPr>
          <w:b/>
          <w:spacing w:val="-5"/>
          <w:sz w:val="24"/>
          <w:szCs w:val="24"/>
        </w:rPr>
        <w:t>, кадастровый квартал 67:04:0200101;</w:t>
      </w:r>
    </w:p>
    <w:p w:rsidR="00C00B7E" w:rsidRDefault="00C00B7E" w:rsidP="00C00B7E">
      <w:pPr>
        <w:ind w:firstLine="720"/>
        <w:contextualSpacing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- </w:t>
      </w:r>
      <w:r w:rsidRPr="00176AF6">
        <w:rPr>
          <w:b/>
          <w:spacing w:val="-5"/>
          <w:sz w:val="24"/>
          <w:szCs w:val="24"/>
        </w:rPr>
        <w:t xml:space="preserve">Смоленская область, </w:t>
      </w:r>
      <w:r>
        <w:rPr>
          <w:b/>
          <w:spacing w:val="-5"/>
          <w:sz w:val="24"/>
          <w:szCs w:val="24"/>
        </w:rPr>
        <w:t>Духовщинский</w:t>
      </w:r>
      <w:r w:rsidRPr="00176AF6">
        <w:rPr>
          <w:b/>
          <w:spacing w:val="-5"/>
          <w:sz w:val="24"/>
          <w:szCs w:val="24"/>
        </w:rPr>
        <w:t xml:space="preserve"> муниципальный район, </w:t>
      </w:r>
      <w:r>
        <w:rPr>
          <w:b/>
          <w:spacing w:val="-5"/>
          <w:sz w:val="24"/>
          <w:szCs w:val="24"/>
        </w:rPr>
        <w:t xml:space="preserve">Пречистенское сельское </w:t>
      </w:r>
      <w:r w:rsidRPr="00176AF6">
        <w:rPr>
          <w:b/>
          <w:spacing w:val="-5"/>
          <w:sz w:val="24"/>
          <w:szCs w:val="24"/>
        </w:rPr>
        <w:t xml:space="preserve">поселение, </w:t>
      </w:r>
      <w:r>
        <w:rPr>
          <w:b/>
          <w:spacing w:val="-5"/>
          <w:sz w:val="24"/>
          <w:szCs w:val="24"/>
        </w:rPr>
        <w:t>дер. Пречистое, кадастровый квартал 67:07:0860102;</w:t>
      </w:r>
    </w:p>
    <w:p w:rsidR="00C00B7E" w:rsidRDefault="00C00B7E" w:rsidP="00C00B7E">
      <w:pPr>
        <w:ind w:firstLine="720"/>
        <w:contextualSpacing/>
        <w:jc w:val="both"/>
        <w:rPr>
          <w:b/>
          <w:spacing w:val="-5"/>
          <w:sz w:val="24"/>
          <w:szCs w:val="24"/>
        </w:rPr>
      </w:pPr>
      <w:r w:rsidRPr="00C00B7E">
        <w:rPr>
          <w:b/>
        </w:rPr>
        <w:t xml:space="preserve">- </w:t>
      </w:r>
      <w:r w:rsidRPr="00176AF6">
        <w:rPr>
          <w:b/>
          <w:spacing w:val="-5"/>
          <w:sz w:val="24"/>
          <w:szCs w:val="24"/>
        </w:rPr>
        <w:t xml:space="preserve">Смоленская область, </w:t>
      </w:r>
      <w:r>
        <w:rPr>
          <w:b/>
          <w:spacing w:val="-5"/>
          <w:sz w:val="24"/>
          <w:szCs w:val="24"/>
        </w:rPr>
        <w:t>Краснинский</w:t>
      </w:r>
      <w:r w:rsidRPr="00176AF6">
        <w:rPr>
          <w:b/>
          <w:spacing w:val="-5"/>
          <w:sz w:val="24"/>
          <w:szCs w:val="24"/>
        </w:rPr>
        <w:t xml:space="preserve"> муниципальный район, </w:t>
      </w:r>
      <w:proofErr w:type="spellStart"/>
      <w:r>
        <w:rPr>
          <w:b/>
          <w:spacing w:val="-5"/>
          <w:sz w:val="24"/>
          <w:szCs w:val="24"/>
        </w:rPr>
        <w:t>Гусинское</w:t>
      </w:r>
      <w:proofErr w:type="spellEnd"/>
      <w:r>
        <w:rPr>
          <w:b/>
          <w:spacing w:val="-5"/>
          <w:sz w:val="24"/>
          <w:szCs w:val="24"/>
        </w:rPr>
        <w:t xml:space="preserve"> сельское </w:t>
      </w:r>
      <w:r w:rsidRPr="00176AF6">
        <w:rPr>
          <w:b/>
          <w:spacing w:val="-5"/>
          <w:sz w:val="24"/>
          <w:szCs w:val="24"/>
        </w:rPr>
        <w:t xml:space="preserve">поселение, </w:t>
      </w:r>
      <w:r>
        <w:rPr>
          <w:b/>
          <w:spacing w:val="-5"/>
          <w:sz w:val="24"/>
          <w:szCs w:val="24"/>
        </w:rPr>
        <w:t>дер. Гусино, кадастровы</w:t>
      </w:r>
      <w:r w:rsidR="003711A0">
        <w:rPr>
          <w:b/>
          <w:spacing w:val="-5"/>
          <w:sz w:val="24"/>
          <w:szCs w:val="24"/>
        </w:rPr>
        <w:t>е</w:t>
      </w:r>
      <w:r>
        <w:rPr>
          <w:b/>
          <w:spacing w:val="-5"/>
          <w:sz w:val="24"/>
          <w:szCs w:val="24"/>
        </w:rPr>
        <w:t xml:space="preserve"> квартал</w:t>
      </w:r>
      <w:r w:rsidR="003711A0">
        <w:rPr>
          <w:b/>
          <w:spacing w:val="-5"/>
          <w:sz w:val="24"/>
          <w:szCs w:val="24"/>
        </w:rPr>
        <w:t>ы 67:11</w:t>
      </w:r>
      <w:r>
        <w:rPr>
          <w:b/>
          <w:spacing w:val="-5"/>
          <w:sz w:val="24"/>
          <w:szCs w:val="24"/>
        </w:rPr>
        <w:t>:</w:t>
      </w:r>
      <w:r w:rsidR="003711A0">
        <w:rPr>
          <w:b/>
          <w:spacing w:val="-5"/>
          <w:sz w:val="24"/>
          <w:szCs w:val="24"/>
        </w:rPr>
        <w:t>0380103, 67:11:0380104, с. Гусино, кадастровый квартал 67:11:0410101</w:t>
      </w:r>
      <w:r>
        <w:rPr>
          <w:b/>
          <w:spacing w:val="-5"/>
          <w:sz w:val="24"/>
          <w:szCs w:val="24"/>
        </w:rPr>
        <w:t>;</w:t>
      </w:r>
    </w:p>
    <w:p w:rsidR="003711A0" w:rsidRDefault="003711A0" w:rsidP="003711A0">
      <w:pPr>
        <w:ind w:firstLine="720"/>
        <w:contextualSpacing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- </w:t>
      </w:r>
      <w:r w:rsidRPr="00176AF6">
        <w:rPr>
          <w:b/>
          <w:spacing w:val="-5"/>
          <w:sz w:val="24"/>
          <w:szCs w:val="24"/>
        </w:rPr>
        <w:t xml:space="preserve">Смоленская область, </w:t>
      </w:r>
      <w:r>
        <w:rPr>
          <w:b/>
          <w:spacing w:val="-5"/>
          <w:sz w:val="24"/>
          <w:szCs w:val="24"/>
        </w:rPr>
        <w:t>Руднянский</w:t>
      </w:r>
      <w:r w:rsidRPr="00176AF6">
        <w:rPr>
          <w:b/>
          <w:spacing w:val="-5"/>
          <w:sz w:val="24"/>
          <w:szCs w:val="24"/>
        </w:rPr>
        <w:t xml:space="preserve"> муниципальный район, </w:t>
      </w:r>
      <w:proofErr w:type="spellStart"/>
      <w:r>
        <w:rPr>
          <w:b/>
          <w:spacing w:val="-5"/>
          <w:sz w:val="24"/>
          <w:szCs w:val="24"/>
        </w:rPr>
        <w:t>Чистиковское</w:t>
      </w:r>
      <w:proofErr w:type="spellEnd"/>
      <w:r>
        <w:rPr>
          <w:b/>
          <w:spacing w:val="-5"/>
          <w:sz w:val="24"/>
          <w:szCs w:val="24"/>
        </w:rPr>
        <w:t xml:space="preserve"> сельское </w:t>
      </w:r>
      <w:r w:rsidRPr="00176AF6">
        <w:rPr>
          <w:b/>
          <w:spacing w:val="-5"/>
          <w:sz w:val="24"/>
          <w:szCs w:val="24"/>
        </w:rPr>
        <w:t xml:space="preserve">поселение, </w:t>
      </w:r>
      <w:r>
        <w:rPr>
          <w:b/>
          <w:spacing w:val="-5"/>
          <w:sz w:val="24"/>
          <w:szCs w:val="24"/>
        </w:rPr>
        <w:t xml:space="preserve">дер. Чистик, кадастровый квартал 67:16:1180101, </w:t>
      </w:r>
      <w:proofErr w:type="spellStart"/>
      <w:r>
        <w:rPr>
          <w:b/>
          <w:spacing w:val="-5"/>
          <w:sz w:val="24"/>
          <w:szCs w:val="24"/>
        </w:rPr>
        <w:t>Любавичское</w:t>
      </w:r>
      <w:proofErr w:type="spellEnd"/>
      <w:r>
        <w:rPr>
          <w:b/>
          <w:spacing w:val="-5"/>
          <w:sz w:val="24"/>
          <w:szCs w:val="24"/>
        </w:rPr>
        <w:t xml:space="preserve"> сельское поселение, дер. </w:t>
      </w:r>
      <w:proofErr w:type="spellStart"/>
      <w:r>
        <w:rPr>
          <w:b/>
          <w:spacing w:val="-5"/>
          <w:sz w:val="24"/>
          <w:szCs w:val="24"/>
        </w:rPr>
        <w:t>Любавичи</w:t>
      </w:r>
      <w:proofErr w:type="spellEnd"/>
      <w:r>
        <w:rPr>
          <w:b/>
          <w:spacing w:val="-5"/>
          <w:sz w:val="24"/>
          <w:szCs w:val="24"/>
        </w:rPr>
        <w:t>, кадастровый квартал 67:16:1620101;</w:t>
      </w:r>
    </w:p>
    <w:p w:rsidR="003711A0" w:rsidRDefault="003711A0" w:rsidP="003711A0">
      <w:pPr>
        <w:ind w:firstLine="720"/>
        <w:contextualSpacing/>
        <w:jc w:val="both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- </w:t>
      </w:r>
      <w:r w:rsidRPr="00176AF6">
        <w:rPr>
          <w:b/>
          <w:spacing w:val="-5"/>
          <w:sz w:val="24"/>
          <w:szCs w:val="24"/>
        </w:rPr>
        <w:t xml:space="preserve">Смоленская область, </w:t>
      </w:r>
      <w:r>
        <w:rPr>
          <w:b/>
          <w:spacing w:val="-5"/>
          <w:sz w:val="24"/>
          <w:szCs w:val="24"/>
        </w:rPr>
        <w:t>Смоленский</w:t>
      </w:r>
      <w:r w:rsidRPr="00176AF6">
        <w:rPr>
          <w:b/>
          <w:spacing w:val="-5"/>
          <w:sz w:val="24"/>
          <w:szCs w:val="24"/>
        </w:rPr>
        <w:t xml:space="preserve"> муниципальный район,</w:t>
      </w:r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b/>
          <w:spacing w:val="-5"/>
          <w:sz w:val="24"/>
          <w:szCs w:val="24"/>
        </w:rPr>
        <w:t>Стабенское</w:t>
      </w:r>
      <w:proofErr w:type="spellEnd"/>
      <w:r>
        <w:rPr>
          <w:b/>
          <w:spacing w:val="-5"/>
          <w:sz w:val="24"/>
          <w:szCs w:val="24"/>
        </w:rPr>
        <w:t xml:space="preserve"> сельское </w:t>
      </w:r>
      <w:r w:rsidRPr="00176AF6">
        <w:rPr>
          <w:b/>
          <w:spacing w:val="-5"/>
          <w:sz w:val="24"/>
          <w:szCs w:val="24"/>
        </w:rPr>
        <w:t xml:space="preserve">поселение, </w:t>
      </w:r>
      <w:r>
        <w:rPr>
          <w:b/>
          <w:spacing w:val="-5"/>
          <w:sz w:val="24"/>
          <w:szCs w:val="24"/>
        </w:rPr>
        <w:t xml:space="preserve">дер. </w:t>
      </w:r>
      <w:proofErr w:type="spellStart"/>
      <w:r>
        <w:rPr>
          <w:b/>
          <w:spacing w:val="-5"/>
          <w:sz w:val="24"/>
          <w:szCs w:val="24"/>
        </w:rPr>
        <w:t>Мазальцево</w:t>
      </w:r>
      <w:proofErr w:type="spellEnd"/>
      <w:r>
        <w:rPr>
          <w:b/>
          <w:spacing w:val="-5"/>
          <w:sz w:val="24"/>
          <w:szCs w:val="24"/>
        </w:rPr>
        <w:t>, кадастровый квартал 67:18:2090101,</w:t>
      </w:r>
    </w:p>
    <w:p w:rsidR="009A26A6" w:rsidRDefault="009A26A6" w:rsidP="003711A0">
      <w:pPr>
        <w:tabs>
          <w:tab w:val="right" w:pos="9922"/>
        </w:tabs>
        <w:contextualSpacing/>
        <w:jc w:val="both"/>
        <w:rPr>
          <w:sz w:val="2"/>
          <w:szCs w:val="2"/>
        </w:rPr>
      </w:pPr>
      <w:r w:rsidRPr="0007227E">
        <w:rPr>
          <w:bCs/>
          <w:spacing w:val="-15"/>
          <w:sz w:val="24"/>
          <w:szCs w:val="24"/>
        </w:rPr>
        <w:t>будут выполняться комплексные кадастровые работы в соответствии</w:t>
      </w:r>
      <w:r w:rsidR="003711A0">
        <w:rPr>
          <w:bCs/>
          <w:spacing w:val="-15"/>
          <w:sz w:val="24"/>
          <w:szCs w:val="24"/>
        </w:rPr>
        <w:t xml:space="preserve"> </w:t>
      </w:r>
      <w:r w:rsidRPr="0007227E">
        <w:rPr>
          <w:b/>
          <w:bCs/>
          <w:spacing w:val="-15"/>
          <w:sz w:val="24"/>
          <w:szCs w:val="24"/>
        </w:rPr>
        <w:t>с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color w:val="000000"/>
          <w:spacing w:val="-15"/>
          <w:sz w:val="24"/>
          <w:szCs w:val="24"/>
        </w:rPr>
        <w:t xml:space="preserve">государственным контрактом от </w:t>
      </w:r>
      <w:r w:rsidR="00176AF6">
        <w:rPr>
          <w:b/>
          <w:bCs/>
          <w:color w:val="000000"/>
          <w:spacing w:val="-15"/>
          <w:sz w:val="24"/>
          <w:szCs w:val="24"/>
        </w:rPr>
        <w:t>25</w:t>
      </w:r>
      <w:r>
        <w:rPr>
          <w:b/>
          <w:bCs/>
          <w:color w:val="000000"/>
          <w:spacing w:val="-15"/>
          <w:sz w:val="24"/>
          <w:szCs w:val="24"/>
        </w:rPr>
        <w:t xml:space="preserve">.03.2024 № </w:t>
      </w:r>
      <w:r w:rsidR="003711A0">
        <w:rPr>
          <w:b/>
          <w:bCs/>
          <w:color w:val="000000"/>
          <w:spacing w:val="-15"/>
          <w:sz w:val="24"/>
          <w:szCs w:val="24"/>
        </w:rPr>
        <w:t>134</w:t>
      </w:r>
      <w:r>
        <w:rPr>
          <w:b/>
          <w:bCs/>
          <w:color w:val="000000"/>
          <w:spacing w:val="-15"/>
          <w:sz w:val="24"/>
          <w:szCs w:val="24"/>
        </w:rPr>
        <w:t>-</w:t>
      </w:r>
      <w:r w:rsidR="00176AF6">
        <w:rPr>
          <w:b/>
          <w:bCs/>
          <w:color w:val="000000"/>
          <w:spacing w:val="-15"/>
          <w:sz w:val="24"/>
          <w:szCs w:val="24"/>
        </w:rPr>
        <w:t>кр</w:t>
      </w:r>
      <w:r>
        <w:rPr>
          <w:b/>
          <w:bCs/>
          <w:color w:val="000000"/>
          <w:spacing w:val="-15"/>
          <w:sz w:val="24"/>
          <w:szCs w:val="24"/>
        </w:rPr>
        <w:t xml:space="preserve"> </w:t>
      </w:r>
      <w:r>
        <w:rPr>
          <w:b/>
          <w:bCs/>
          <w:spacing w:val="-15"/>
          <w:sz w:val="24"/>
          <w:szCs w:val="24"/>
        </w:rPr>
        <w:t>на выполнение комплексных кадастровых работ,</w:t>
      </w:r>
      <w:r w:rsidR="003711A0">
        <w:rPr>
          <w:b/>
          <w:bCs/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07227E">
        <w:rPr>
          <w:sz w:val="24"/>
          <w:szCs w:val="24"/>
        </w:rPr>
        <w:t>аключенным со стороны заказчика</w:t>
      </w:r>
      <w:r>
        <w:rPr>
          <w:sz w:val="24"/>
          <w:szCs w:val="24"/>
        </w:rPr>
        <w:t xml:space="preserve">: </w:t>
      </w:r>
      <w:r w:rsidR="000C7FC2" w:rsidRPr="001464BD">
        <w:rPr>
          <w:b/>
          <w:sz w:val="24"/>
          <w:szCs w:val="24"/>
          <w:lang w:eastAsia="ar-SA"/>
        </w:rPr>
        <w:t>Министерство имущественных и земельных отношений Смоленской области</w:t>
      </w:r>
    </w:p>
    <w:p w:rsidR="000C7FC2" w:rsidRPr="000C7FC2" w:rsidRDefault="009A26A6" w:rsidP="000C7FC2">
      <w:pPr>
        <w:pStyle w:val="a4"/>
        <w:framePr w:hSpace="180" w:wrap="around" w:vAnchor="text" w:hAnchor="page" w:x="1171" w:y="59"/>
        <w:rPr>
          <w:rFonts w:ascii=" TimesNewRoman" w:hAnsi=" TimesNewRoman" w:cs=" TimesNewRoman"/>
          <w:b/>
          <w:lang w:eastAsia="ar-SA"/>
        </w:rPr>
      </w:pPr>
      <w:r w:rsidRPr="0007227E">
        <w:rPr>
          <w:rFonts w:ascii="Times New Roman" w:hAnsi="Times New Roman" w:cs="Times New Roman"/>
          <w:spacing w:val="-10"/>
        </w:rPr>
        <w:t>почтовый адрес</w:t>
      </w:r>
      <w:r>
        <w:rPr>
          <w:spacing w:val="-10"/>
        </w:rPr>
        <w:t xml:space="preserve">:  </w:t>
      </w:r>
    </w:p>
    <w:p w:rsidR="009A26A6" w:rsidRPr="000C7FC2" w:rsidRDefault="00F15752" w:rsidP="000C7FC2">
      <w:pPr>
        <w:contextualSpacing/>
        <w:rPr>
          <w:b/>
          <w:sz w:val="24"/>
          <w:szCs w:val="24"/>
          <w:lang w:eastAsia="ar-SA"/>
        </w:rPr>
      </w:pPr>
      <w:r w:rsidRPr="00F15752">
        <w:rPr>
          <w:b/>
          <w:sz w:val="24"/>
          <w:szCs w:val="24"/>
          <w:lang w:eastAsia="ar-SA"/>
        </w:rPr>
        <w:t>214038,</w:t>
      </w:r>
      <w:r>
        <w:rPr>
          <w:b/>
          <w:lang w:eastAsia="ar-SA"/>
        </w:rPr>
        <w:t xml:space="preserve"> </w:t>
      </w:r>
      <w:r w:rsidR="000C7FC2">
        <w:rPr>
          <w:b/>
          <w:sz w:val="24"/>
          <w:szCs w:val="24"/>
          <w:lang w:eastAsia="ar-SA"/>
        </w:rPr>
        <w:t>г</w:t>
      </w:r>
      <w:r w:rsidR="000C7FC2" w:rsidRPr="000C7FC2">
        <w:rPr>
          <w:b/>
          <w:sz w:val="24"/>
          <w:szCs w:val="24"/>
          <w:lang w:eastAsia="ar-SA"/>
        </w:rPr>
        <w:t xml:space="preserve">. Смоленск, </w:t>
      </w:r>
      <w:r w:rsidR="0007227E">
        <w:rPr>
          <w:b/>
          <w:sz w:val="24"/>
          <w:szCs w:val="24"/>
          <w:lang w:eastAsia="ar-SA"/>
        </w:rPr>
        <w:t xml:space="preserve">ул. </w:t>
      </w:r>
      <w:proofErr w:type="spellStart"/>
      <w:r w:rsidR="0007227E">
        <w:rPr>
          <w:b/>
          <w:sz w:val="24"/>
          <w:szCs w:val="24"/>
          <w:lang w:eastAsia="ar-SA"/>
        </w:rPr>
        <w:t>Кловская</w:t>
      </w:r>
      <w:proofErr w:type="spellEnd"/>
      <w:r w:rsidR="0007227E">
        <w:rPr>
          <w:b/>
          <w:sz w:val="24"/>
          <w:szCs w:val="24"/>
          <w:lang w:eastAsia="ar-SA"/>
        </w:rPr>
        <w:t xml:space="preserve">, </w:t>
      </w:r>
      <w:r w:rsidR="000C7FC2" w:rsidRPr="000C7FC2">
        <w:rPr>
          <w:b/>
          <w:sz w:val="24"/>
          <w:szCs w:val="24"/>
          <w:lang w:eastAsia="ar-SA"/>
        </w:rPr>
        <w:t>д. 1</w:t>
      </w:r>
      <w:r w:rsidR="0007227E">
        <w:rPr>
          <w:b/>
          <w:sz w:val="24"/>
          <w:szCs w:val="24"/>
          <w:lang w:eastAsia="ar-SA"/>
        </w:rPr>
        <w:t>3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07"/>
        <w:gridCol w:w="1985"/>
        <w:gridCol w:w="3231"/>
        <w:gridCol w:w="1956"/>
      </w:tblGrid>
      <w:tr w:rsidR="009A26A6" w:rsidRPr="000C7FC2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A26A6" w:rsidRDefault="009A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9A26A6" w:rsidRDefault="00176AF6">
            <w:pPr>
              <w:jc w:val="center"/>
              <w:rPr>
                <w:sz w:val="24"/>
                <w:szCs w:val="24"/>
              </w:rPr>
            </w:pPr>
            <w:r w:rsidRPr="00176AF6">
              <w:rPr>
                <w:b/>
                <w:bCs/>
              </w:rPr>
              <w:t>depim@admin-smolensk.ru</w:t>
            </w:r>
          </w:p>
        </w:tc>
        <w:tc>
          <w:tcPr>
            <w:tcW w:w="3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9A26A6" w:rsidRDefault="009A26A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:rsidR="009A26A6" w:rsidRPr="00C059F9" w:rsidRDefault="000C7FC2" w:rsidP="0007227E">
            <w:pPr>
              <w:jc w:val="center"/>
              <w:rPr>
                <w:b/>
                <w:bCs/>
                <w:sz w:val="24"/>
                <w:szCs w:val="24"/>
              </w:rPr>
            </w:pPr>
            <w:r w:rsidRPr="00C059F9">
              <w:rPr>
                <w:b/>
                <w:bCs/>
                <w:sz w:val="24"/>
                <w:szCs w:val="24"/>
              </w:rPr>
              <w:t>(4812) 20-59-</w:t>
            </w:r>
            <w:r w:rsidR="0007227E" w:rsidRPr="00C059F9">
              <w:rPr>
                <w:b/>
                <w:bCs/>
                <w:sz w:val="24"/>
                <w:szCs w:val="24"/>
              </w:rPr>
              <w:t>55</w:t>
            </w:r>
            <w:r w:rsidRPr="00C059F9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0C7FC2" w:rsidRDefault="009A26A6" w:rsidP="000C7FC2">
      <w:pPr>
        <w:spacing w:before="240"/>
        <w:jc w:val="both"/>
        <w:rPr>
          <w:vertAlign w:val="superscript"/>
        </w:rPr>
      </w:pPr>
      <w:r>
        <w:rPr>
          <w:sz w:val="24"/>
          <w:szCs w:val="24"/>
        </w:rPr>
        <w:t xml:space="preserve">со стороны исполнителя: </w:t>
      </w:r>
      <w:r w:rsidR="000C7FC2" w:rsidRPr="001464BD">
        <w:rPr>
          <w:b/>
          <w:sz w:val="24"/>
          <w:szCs w:val="24"/>
          <w:lang w:eastAsia="ar-SA"/>
        </w:rPr>
        <w:t>ФИЛИАЛ ПУБЛИЧНО-ПРАВОВОЙ КОМПАНИИ "РОСКАДАСТР" ПО СМОЛЕНСКОЙ ОБЛАСТИ</w:t>
      </w:r>
      <w:r w:rsidR="000C7FC2">
        <w:rPr>
          <w:vertAlign w:val="superscript"/>
        </w:rPr>
        <w:t xml:space="preserve"> </w:t>
      </w:r>
    </w:p>
    <w:p w:rsidR="009A26A6" w:rsidRDefault="009A26A6" w:rsidP="0007227E">
      <w:pPr>
        <w:tabs>
          <w:tab w:val="right" w:pos="9922"/>
        </w:tabs>
        <w:jc w:val="both"/>
        <w:rPr>
          <w:rFonts w:ascii=" Times New Roman" w:hAnsi=" Times New Roman" w:cs=" Times New Roman"/>
          <w:b/>
          <w:bCs/>
          <w:sz w:val="22"/>
          <w:szCs w:val="22"/>
          <w:highlight w:val="white"/>
          <w:u w:val="single"/>
        </w:rPr>
      </w:pPr>
      <w:r>
        <w:rPr>
          <w:b/>
          <w:bCs/>
          <w:sz w:val="24"/>
          <w:szCs w:val="24"/>
        </w:rPr>
        <w:t>фамилия, имя, отчество (при наличии) к</w:t>
      </w:r>
      <w:r>
        <w:rPr>
          <w:rFonts w:ascii=" Times New Roman" w:hAnsi=" Times New Roman" w:cs=" Times New Roman"/>
          <w:b/>
          <w:bCs/>
          <w:sz w:val="24"/>
          <w:szCs w:val="24"/>
          <w:highlight w:val="white"/>
        </w:rPr>
        <w:t>адастрового инженера:</w:t>
      </w:r>
      <w:r>
        <w:rPr>
          <w:rFonts w:ascii=" Times New Roman" w:hAnsi=" Times New Roman" w:cs=" Times New Roman"/>
          <w:b/>
          <w:bCs/>
          <w:sz w:val="24"/>
          <w:szCs w:val="24"/>
          <w:highlight w:val="white"/>
          <w:u w:val="single"/>
        </w:rPr>
        <w:t xml:space="preserve"> </w:t>
      </w:r>
      <w:proofErr w:type="spellStart"/>
      <w:r w:rsidR="000C7FC2">
        <w:rPr>
          <w:rFonts w:ascii=" Times New Roman" w:hAnsi=" Times New Roman" w:cs=" Times New Roman"/>
          <w:b/>
          <w:bCs/>
          <w:sz w:val="24"/>
          <w:szCs w:val="24"/>
          <w:u w:val="single"/>
        </w:rPr>
        <w:t>Пристромов</w:t>
      </w:r>
      <w:proofErr w:type="spellEnd"/>
      <w:r w:rsidR="000C7FC2">
        <w:rPr>
          <w:rFonts w:ascii=" Times New Roman" w:hAnsi=" Times New Roman" w:cs=" Times New Roman"/>
          <w:b/>
          <w:bCs/>
          <w:sz w:val="24"/>
          <w:szCs w:val="24"/>
          <w:u w:val="single"/>
        </w:rPr>
        <w:t xml:space="preserve"> Михаил Владимирович</w:t>
      </w:r>
      <w:r>
        <w:rPr>
          <w:rFonts w:ascii=" Times New Roman" w:hAnsi=" Times New Roman" w:cs=" Times New Roman"/>
          <w:b/>
          <w:bCs/>
          <w:sz w:val="24"/>
          <w:szCs w:val="24"/>
          <w:u w:val="single"/>
        </w:rPr>
        <w:t>;</w:t>
      </w:r>
    </w:p>
    <w:p w:rsidR="009A26A6" w:rsidRDefault="009A26A6">
      <w:pPr>
        <w:tabs>
          <w:tab w:val="right" w:pos="9922"/>
        </w:tabs>
        <w:jc w:val="both"/>
        <w:rPr>
          <w:rFonts w:ascii=" Times New Roman" w:hAnsi=" Times New Roman" w:cs=" Times New Roman"/>
          <w:sz w:val="24"/>
          <w:szCs w:val="24"/>
          <w:highlight w:val="white"/>
        </w:rPr>
      </w:pPr>
      <w:r>
        <w:rPr>
          <w:rFonts w:ascii=" Times New Roman" w:hAnsi=" Times New Roman" w:cs=" Times New Roman"/>
          <w:sz w:val="24"/>
          <w:szCs w:val="24"/>
          <w:highlight w:val="white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="0007227E" w:rsidRPr="0007227E">
        <w:rPr>
          <w:rFonts w:ascii=" Times New Roman" w:hAnsi=" Times New Roman" w:cs=" Times New Roman"/>
          <w:b/>
          <w:sz w:val="24"/>
          <w:szCs w:val="24"/>
          <w:highlight w:val="white"/>
        </w:rPr>
        <w:t>А</w:t>
      </w:r>
      <w:r>
        <w:rPr>
          <w:rFonts w:ascii=" Times New Roman" w:hAnsi=" Times New Roman" w:cs=" Times New Roman"/>
          <w:b/>
          <w:bCs/>
          <w:sz w:val="24"/>
          <w:szCs w:val="24"/>
          <w:highlight w:val="white"/>
        </w:rPr>
        <w:t>ссоциация СРО «</w:t>
      </w:r>
      <w:r w:rsidR="00176AF6">
        <w:rPr>
          <w:rFonts w:ascii=" Times New Roman" w:hAnsi=" Times New Roman" w:cs=" Times New Roman"/>
          <w:b/>
          <w:bCs/>
          <w:sz w:val="24"/>
          <w:szCs w:val="24"/>
          <w:highlight w:val="white"/>
        </w:rPr>
        <w:t>Объединение кадастровых инженеров</w:t>
      </w:r>
      <w:r>
        <w:rPr>
          <w:rFonts w:ascii=" Times New Roman" w:hAnsi=" Times New Roman" w:cs=" Times New Roman"/>
          <w:b/>
          <w:bCs/>
          <w:sz w:val="24"/>
          <w:szCs w:val="24"/>
          <w:highlight w:val="white"/>
        </w:rPr>
        <w:t>»</w:t>
      </w:r>
      <w:r>
        <w:rPr>
          <w:rFonts w:ascii=" Times New Roman" w:hAnsi=" Times New Roman" w:cs=" Times New Roman"/>
          <w:sz w:val="24"/>
          <w:szCs w:val="24"/>
          <w:highlight w:val="white"/>
        </w:rPr>
        <w:tab/>
        <w:t>;</w:t>
      </w:r>
    </w:p>
    <w:p w:rsidR="009A26A6" w:rsidRDefault="009A26A6">
      <w:pPr>
        <w:pBdr>
          <w:top w:val="single" w:sz="4" w:space="1" w:color="000000"/>
        </w:pBdr>
        <w:ind w:left="3345"/>
        <w:rPr>
          <w:rFonts w:ascii=" Times New Roman" w:hAnsi=" Times New Roman" w:cs=" Times New Roman"/>
          <w:sz w:val="2"/>
          <w:szCs w:val="2"/>
          <w:highlight w:val="white"/>
        </w:rPr>
      </w:pPr>
    </w:p>
    <w:p w:rsidR="009A26A6" w:rsidRDefault="009A26A6">
      <w:pPr>
        <w:tabs>
          <w:tab w:val="right" w:pos="9922"/>
        </w:tabs>
        <w:jc w:val="both"/>
        <w:rPr>
          <w:rFonts w:ascii=" Times New Roman" w:hAnsi=" Times New Roman" w:cs=" Times New Roman"/>
          <w:sz w:val="24"/>
          <w:szCs w:val="24"/>
          <w:highlight w:val="white"/>
          <w:u w:val="single"/>
        </w:rPr>
      </w:pPr>
      <w:r>
        <w:rPr>
          <w:rFonts w:ascii=" Times New Roman" w:hAnsi=" Times New Roman" w:cs=" Times New Roman"/>
          <w:sz w:val="24"/>
          <w:szCs w:val="24"/>
          <w:highlight w:val="white"/>
        </w:rPr>
        <w:t>уникальный регистрационный номер члена саморегулируемой организации</w:t>
      </w:r>
      <w:r w:rsidR="0007227E">
        <w:rPr>
          <w:rFonts w:ascii=" Times New Roman" w:hAnsi=" Times New Roman" w:cs=" Times New Roman"/>
          <w:sz w:val="24"/>
          <w:szCs w:val="24"/>
          <w:highlight w:val="white"/>
        </w:rPr>
        <w:t xml:space="preserve"> </w:t>
      </w:r>
      <w:r>
        <w:rPr>
          <w:rFonts w:ascii=" Times New Roman" w:hAnsi=" Times New Roman" w:cs=" Times New Roman"/>
          <w:sz w:val="24"/>
          <w:szCs w:val="24"/>
          <w:highlight w:val="white"/>
        </w:rPr>
        <w:t xml:space="preserve">кадастровых инженеров в реестре членов саморегулируемой организации кадастровых инженеров: </w:t>
      </w:r>
      <w:r>
        <w:rPr>
          <w:rFonts w:ascii=" Times New Roman" w:hAnsi=" Times New Roman" w:cs=" Times New Roman"/>
          <w:b/>
          <w:bCs/>
          <w:sz w:val="24"/>
          <w:szCs w:val="24"/>
          <w:highlight w:val="white"/>
        </w:rPr>
        <w:t xml:space="preserve"> </w:t>
      </w:r>
      <w:r w:rsidR="00176AF6" w:rsidRPr="00D06D71">
        <w:rPr>
          <w:rFonts w:ascii=" Times New Roman" w:hAnsi=" Times New Roman" w:cs=" Times New Roman"/>
          <w:b/>
          <w:bCs/>
          <w:sz w:val="24"/>
          <w:szCs w:val="24"/>
          <w:highlight w:val="white"/>
          <w:u w:val="single"/>
        </w:rPr>
        <w:t>1066</w:t>
      </w:r>
      <w:r w:rsidRPr="00D06D71">
        <w:rPr>
          <w:rFonts w:ascii=" Times New Roman" w:hAnsi=" Times New Roman" w:cs=" Times New Roman"/>
          <w:b/>
          <w:sz w:val="24"/>
          <w:szCs w:val="24"/>
          <w:highlight w:val="white"/>
          <w:u w:val="single"/>
        </w:rPr>
        <w:tab/>
      </w:r>
      <w:r>
        <w:rPr>
          <w:rFonts w:ascii=" Times New Roman" w:hAnsi=" Times New Roman" w:cs=" Times New Roman"/>
          <w:sz w:val="24"/>
          <w:szCs w:val="24"/>
          <w:highlight w:val="white"/>
          <w:u w:val="single"/>
        </w:rPr>
        <w:t>;</w:t>
      </w:r>
    </w:p>
    <w:p w:rsidR="009A26A6" w:rsidRDefault="009A26A6">
      <w:pPr>
        <w:tabs>
          <w:tab w:val="right" w:pos="9922"/>
        </w:tabs>
        <w:jc w:val="both"/>
        <w:rPr>
          <w:rFonts w:ascii=" Times New Roman" w:hAnsi=" Times New Roman" w:cs=" Times New Roman"/>
          <w:sz w:val="24"/>
          <w:szCs w:val="24"/>
          <w:highlight w:val="white"/>
          <w:u w:val="single"/>
        </w:rPr>
      </w:pPr>
      <w:r>
        <w:rPr>
          <w:rFonts w:ascii=" Times New Roman" w:hAnsi=" Times New Roman" w:cs=" Times New Roman"/>
          <w:sz w:val="24"/>
          <w:szCs w:val="24"/>
          <w:highlight w:val="white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0B346A">
        <w:rPr>
          <w:rFonts w:ascii=" Times New Roman" w:hAnsi=" Times New Roman" w:cs=" Times New Roman"/>
          <w:b/>
          <w:bCs/>
          <w:sz w:val="24"/>
          <w:szCs w:val="24"/>
          <w:highlight w:val="white"/>
          <w:u w:val="single"/>
        </w:rPr>
        <w:t>09</w:t>
      </w:r>
      <w:r>
        <w:rPr>
          <w:rFonts w:ascii=" Times New Roman" w:hAnsi=" Times New Roman" w:cs=" Times New Roman"/>
          <w:b/>
          <w:bCs/>
          <w:sz w:val="24"/>
          <w:szCs w:val="24"/>
          <w:highlight w:val="white"/>
          <w:u w:val="single"/>
        </w:rPr>
        <w:t>.06.2016</w:t>
      </w:r>
      <w:r>
        <w:rPr>
          <w:rFonts w:ascii=" Times New Roman" w:hAnsi=" Times New Roman" w:cs=" Times New Roman"/>
          <w:sz w:val="24"/>
          <w:szCs w:val="24"/>
          <w:highlight w:val="white"/>
          <w:u w:val="single"/>
        </w:rPr>
        <w:tab/>
        <w:t>;</w:t>
      </w:r>
    </w:p>
    <w:p w:rsidR="009A26A6" w:rsidRDefault="009A26A6">
      <w:pPr>
        <w:tabs>
          <w:tab w:val="right" w:pos="9922"/>
        </w:tabs>
        <w:rPr>
          <w:rFonts w:ascii=" Times New Roman" w:hAnsi=" Times New Roman" w:cs=" Times New Roman"/>
          <w:sz w:val="24"/>
          <w:szCs w:val="24"/>
          <w:highlight w:val="white"/>
        </w:rPr>
      </w:pPr>
      <w:r>
        <w:rPr>
          <w:rFonts w:ascii=" Times New Roman" w:hAnsi=" Times New Roman" w:cs=" Times New Roman"/>
          <w:sz w:val="24"/>
          <w:szCs w:val="24"/>
          <w:highlight w:val="white"/>
        </w:rPr>
        <w:t>почтовый адрес</w:t>
      </w:r>
      <w:r w:rsidRPr="0007227E">
        <w:rPr>
          <w:rFonts w:ascii=" Times New Roman" w:hAnsi=" Times New Roman" w:cs=" Times New Roman"/>
          <w:sz w:val="24"/>
          <w:szCs w:val="24"/>
          <w:highlight w:val="white"/>
        </w:rPr>
        <w:t xml:space="preserve">: </w:t>
      </w:r>
      <w:r w:rsidRPr="0007227E">
        <w:rPr>
          <w:rFonts w:ascii=" Times New Roman" w:hAnsi=" Times New Roman" w:cs=" Times New Roman"/>
          <w:b/>
          <w:bCs/>
          <w:sz w:val="24"/>
          <w:szCs w:val="24"/>
          <w:highlight w:val="white"/>
        </w:rPr>
        <w:t xml:space="preserve"> </w:t>
      </w:r>
      <w:r w:rsidR="000B346A" w:rsidRPr="0007227E">
        <w:rPr>
          <w:rFonts w:ascii=" Times New Roman" w:hAnsi=" Times New Roman" w:cs=" Times New Roman"/>
          <w:b/>
          <w:bCs/>
          <w:sz w:val="24"/>
          <w:szCs w:val="24"/>
          <w:highlight w:val="white"/>
          <w:u w:val="single"/>
        </w:rPr>
        <w:t xml:space="preserve">214025, г. Смоленск, ул. </w:t>
      </w:r>
      <w:proofErr w:type="gramStart"/>
      <w:r w:rsidR="000B346A" w:rsidRPr="0007227E">
        <w:rPr>
          <w:rFonts w:ascii=" Times New Roman" w:hAnsi=" Times New Roman" w:cs=" Times New Roman"/>
          <w:b/>
          <w:bCs/>
          <w:sz w:val="24"/>
          <w:szCs w:val="24"/>
          <w:highlight w:val="white"/>
          <w:u w:val="single"/>
        </w:rPr>
        <w:t>Полтавская</w:t>
      </w:r>
      <w:proofErr w:type="gramEnd"/>
      <w:r w:rsidR="000B346A" w:rsidRPr="0007227E">
        <w:rPr>
          <w:rFonts w:ascii=" Times New Roman" w:hAnsi=" Times New Roman" w:cs=" Times New Roman"/>
          <w:b/>
          <w:bCs/>
          <w:sz w:val="24"/>
          <w:szCs w:val="24"/>
          <w:highlight w:val="white"/>
          <w:u w:val="single"/>
        </w:rPr>
        <w:t>, д.8</w:t>
      </w:r>
      <w:r w:rsidRPr="0007227E">
        <w:rPr>
          <w:rFonts w:ascii=" Times New Roman" w:hAnsi=" Times New Roman" w:cs=" Times New Roman"/>
          <w:sz w:val="24"/>
          <w:szCs w:val="24"/>
          <w:highlight w:val="white"/>
          <w:u w:val="single"/>
        </w:rPr>
        <w:tab/>
      </w:r>
      <w:r>
        <w:rPr>
          <w:rFonts w:ascii=" Times New Roman" w:hAnsi=" Times New Roman" w:cs=" Times New Roman"/>
          <w:sz w:val="24"/>
          <w:szCs w:val="24"/>
          <w:highlight w:val="white"/>
          <w:u w:val="single"/>
        </w:rPr>
        <w:t>;</w:t>
      </w:r>
    </w:p>
    <w:p w:rsidR="009A26A6" w:rsidRDefault="009A26A6">
      <w:pPr>
        <w:tabs>
          <w:tab w:val="right" w:pos="9922"/>
        </w:tabs>
        <w:rPr>
          <w:rFonts w:ascii=" Times New Roman" w:hAnsi=" Times New Roman" w:cs=" Times New Roman"/>
          <w:color w:val="000000"/>
          <w:sz w:val="24"/>
          <w:szCs w:val="24"/>
          <w:highlight w:val="white"/>
          <w:u w:val="single"/>
        </w:rPr>
      </w:pPr>
      <w:r>
        <w:rPr>
          <w:rFonts w:ascii=" Times New Roman" w:hAnsi=" Times New Roman" w:cs=" Times New Roman"/>
          <w:color w:val="000000"/>
          <w:sz w:val="24"/>
          <w:szCs w:val="24"/>
          <w:highlight w:val="white"/>
        </w:rPr>
        <w:t>адрес электронной почты:</w:t>
      </w:r>
      <w:r>
        <w:rPr>
          <w:rFonts w:ascii=" Times New Roman" w:hAnsi=" Times New Roman" w:cs=" Times New Roman"/>
          <w:color w:val="000000"/>
          <w:sz w:val="24"/>
          <w:szCs w:val="24"/>
          <w:highlight w:val="white"/>
          <w:u w:val="single"/>
        </w:rPr>
        <w:t xml:space="preserve"> </w:t>
      </w:r>
      <w:r w:rsidRPr="000B346A">
        <w:rPr>
          <w:rFonts w:ascii=" Times New Roman" w:hAnsi=" Times New Roman" w:cs=" Times New Roman"/>
          <w:b/>
          <w:bCs/>
          <w:sz w:val="24"/>
          <w:szCs w:val="24"/>
          <w:highlight w:val="white"/>
          <w:u w:val="single"/>
        </w:rPr>
        <w:t> </w:t>
      </w:r>
      <w:r w:rsidR="000B346A" w:rsidRPr="000B346A">
        <w:rPr>
          <w:rFonts w:ascii=" Times New Roman" w:hAnsi=" Times New Roman" w:cs=" Times New Roman"/>
          <w:b/>
          <w:bCs/>
          <w:sz w:val="24"/>
          <w:szCs w:val="24"/>
          <w:highlight w:val="white"/>
          <w:u w:val="single"/>
        </w:rPr>
        <w:t>zakaz@67.kadastr.ru</w:t>
      </w:r>
      <w:r>
        <w:rPr>
          <w:rFonts w:ascii=" Times New Roman" w:hAnsi=" Times New Roman" w:cs=" Times New Roman"/>
          <w:color w:val="000000"/>
          <w:sz w:val="24"/>
          <w:szCs w:val="24"/>
          <w:highlight w:val="white"/>
          <w:u w:val="single"/>
        </w:rPr>
        <w:tab/>
        <w:t>;</w:t>
      </w:r>
    </w:p>
    <w:p w:rsidR="009A26A6" w:rsidRDefault="009A26A6">
      <w:pPr>
        <w:tabs>
          <w:tab w:val="right" w:pos="9922"/>
        </w:tabs>
        <w:rPr>
          <w:sz w:val="24"/>
          <w:szCs w:val="24"/>
        </w:rPr>
      </w:pPr>
      <w:r>
        <w:rPr>
          <w:rFonts w:ascii=" Times New Roman" w:hAnsi=" Times New Roman" w:cs=" Times New Roman"/>
          <w:sz w:val="24"/>
          <w:szCs w:val="24"/>
          <w:highlight w:val="white"/>
        </w:rPr>
        <w:t>номер контактного телефона</w:t>
      </w:r>
      <w:r w:rsidRPr="0007227E">
        <w:rPr>
          <w:rFonts w:ascii=" Times New Roman" w:hAnsi=" Times New Roman" w:cs=" Times New Roman"/>
          <w:sz w:val="24"/>
          <w:szCs w:val="24"/>
          <w:highlight w:val="white"/>
        </w:rPr>
        <w:t xml:space="preserve">:  </w:t>
      </w:r>
      <w:r w:rsidR="000B346A" w:rsidRPr="0007227E">
        <w:rPr>
          <w:rFonts w:ascii=" Times New Roman" w:hAnsi=" Times New Roman" w:cs=" Times New Roman"/>
          <w:b/>
          <w:bCs/>
          <w:sz w:val="24"/>
          <w:szCs w:val="24"/>
          <w:highlight w:val="white"/>
        </w:rPr>
        <w:t>8(4812) 30-70-04 доб. (2038)</w:t>
      </w:r>
      <w:r>
        <w:rPr>
          <w:sz w:val="24"/>
          <w:szCs w:val="24"/>
        </w:rPr>
        <w:tab/>
        <w:t>.</w:t>
      </w:r>
    </w:p>
    <w:p w:rsidR="009A26A6" w:rsidRDefault="009A26A6">
      <w:pPr>
        <w:pBdr>
          <w:top w:val="single" w:sz="4" w:space="1" w:color="000000"/>
        </w:pBdr>
        <w:ind w:left="3119"/>
        <w:rPr>
          <w:sz w:val="2"/>
          <w:szCs w:val="2"/>
        </w:rPr>
      </w:pPr>
    </w:p>
    <w:p w:rsidR="009A26A6" w:rsidRDefault="009A26A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9A26A6" w:rsidRDefault="009A26A6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</w:t>
      </w:r>
      <w:r w:rsidR="00D06D71">
        <w:rPr>
          <w:sz w:val="24"/>
          <w:szCs w:val="24"/>
        </w:rPr>
        <w:t xml:space="preserve"> </w:t>
      </w:r>
      <w:r w:rsidR="00D06D71">
        <w:rPr>
          <w:sz w:val="24"/>
          <w:szCs w:val="24"/>
        </w:rPr>
        <w:lastRenderedPageBreak/>
        <w:t xml:space="preserve">(опубликовано </w:t>
      </w:r>
      <w:r w:rsidR="00DF186E">
        <w:rPr>
          <w:sz w:val="24"/>
          <w:szCs w:val="24"/>
        </w:rPr>
        <w:t>03.04.2024</w:t>
      </w:r>
      <w:r w:rsidR="00D06D71">
        <w:rPr>
          <w:sz w:val="24"/>
          <w:szCs w:val="24"/>
        </w:rPr>
        <w:t>)</w:t>
      </w:r>
      <w:r>
        <w:rPr>
          <w:sz w:val="24"/>
          <w:szCs w:val="24"/>
        </w:rPr>
        <w:t xml:space="preserve">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</w:t>
      </w:r>
      <w:r w:rsidR="00D06D71">
        <w:rPr>
          <w:sz w:val="24"/>
          <w:szCs w:val="24"/>
        </w:rPr>
        <w:t>2</w:t>
      </w:r>
      <w:r>
        <w:rPr>
          <w:sz w:val="24"/>
          <w:szCs w:val="24"/>
        </w:rPr>
        <w:t xml:space="preserve"> извещения о начале выполнения комплексных кадастровых работ адресу сведения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</w:t>
      </w:r>
      <w:proofErr w:type="gramEnd"/>
      <w:r>
        <w:rPr>
          <w:sz w:val="24"/>
          <w:szCs w:val="24"/>
        </w:rPr>
        <w:t xml:space="preserve">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9A26A6" w:rsidRDefault="009A26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9A26A6" w:rsidRDefault="009A26A6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График выполнения комплексных кадастровых работ:</w:t>
      </w:r>
    </w:p>
    <w:tbl>
      <w:tblPr>
        <w:tblW w:w="10183" w:type="dxa"/>
        <w:tblInd w:w="-15" w:type="dxa"/>
        <w:tblLayout w:type="fixed"/>
        <w:tblCellMar>
          <w:left w:w="103" w:type="dxa"/>
        </w:tblCellMar>
        <w:tblLook w:val="0000"/>
      </w:tblPr>
      <w:tblGrid>
        <w:gridCol w:w="571"/>
        <w:gridCol w:w="3364"/>
        <w:gridCol w:w="6248"/>
      </w:tblGrid>
      <w:tr w:rsidR="00F15752" w:rsidTr="00F15752">
        <w:trPr>
          <w:trHeight w:val="56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F15752" w:rsidRDefault="00F15752" w:rsidP="00466F74">
            <w:pPr>
              <w:jc w:val="center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</w:tcPr>
          <w:p w:rsidR="00F15752" w:rsidRDefault="00F15752" w:rsidP="00466F74">
            <w:pPr>
              <w:jc w:val="center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Предельный срок исполнения мероприятий 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52" w:rsidRDefault="00F15752" w:rsidP="00466F74">
            <w:pPr>
              <w:ind w:left="-108"/>
              <w:jc w:val="center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</w:tr>
      <w:tr w:rsidR="00F15752" w:rsidTr="00F1575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15752" w:rsidRPr="003235BB" w:rsidRDefault="00F15752" w:rsidP="00323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15752" w:rsidRDefault="00F15752" w:rsidP="00466F74">
            <w:r w:rsidRPr="00C5265D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30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календарных </w:t>
            </w:r>
            <w:r w:rsidRPr="00C5265D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дней со дня опубликования извещения</w:t>
            </w:r>
            <w:r w:rsidR="003235B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о начале выполнения работ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2" w:rsidRDefault="003235BB" w:rsidP="003235BB">
            <w:pPr>
              <w:tabs>
                <w:tab w:val="left" w:pos="0"/>
                <w:tab w:val="left" w:pos="274"/>
              </w:tabs>
              <w:jc w:val="both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</w:t>
            </w:r>
            <w:r w:rsidR="00F1575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бследование территории комплексных кадастровых работ; сбор информации от правообладателей объектов недвижимости; пода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ча</w:t>
            </w:r>
            <w:r w:rsidR="00F1575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заявления об адресах правообладателей и заявления о внесении сведений о ранее учтенных объектах недвижимости в орган регистрации прав.</w:t>
            </w:r>
          </w:p>
        </w:tc>
      </w:tr>
      <w:tr w:rsidR="00F15752" w:rsidRPr="00A94320" w:rsidTr="00F15752">
        <w:trPr>
          <w:trHeight w:val="430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</w:tcBorders>
          </w:tcPr>
          <w:p w:rsidR="00F15752" w:rsidRPr="003235BB" w:rsidRDefault="00F15752" w:rsidP="003235BB">
            <w:pPr>
              <w:snapToGrid w:val="0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3235B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</w:tcPr>
          <w:p w:rsidR="00F15752" w:rsidRDefault="00F15752" w:rsidP="003235BB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3235B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31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.05.2024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2" w:rsidRPr="00A94320" w:rsidRDefault="00F15752" w:rsidP="00573AFC">
            <w:pPr>
              <w:shd w:val="clear" w:color="auto" w:fill="FFFFFF"/>
              <w:tabs>
                <w:tab w:val="left" w:pos="277"/>
              </w:tabs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A94320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>Подготовка и направление</w:t>
            </w:r>
            <w:r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 государственному заказчику</w:t>
            </w:r>
            <w:r w:rsidRPr="00A94320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3235BB">
              <w:rPr>
                <w:rFonts w:ascii="Times New Roman" w:eastAsia="DejaVu Sans" w:hAnsi="Times New Roman" w:cs="Times New Roman"/>
                <w:color w:val="000000"/>
                <w:kern w:val="1"/>
                <w:sz w:val="24"/>
                <w:szCs w:val="24"/>
              </w:rPr>
              <w:t xml:space="preserve"> проектов карт-планов территорий.</w:t>
            </w:r>
          </w:p>
        </w:tc>
      </w:tr>
      <w:tr w:rsidR="00F15752" w:rsidTr="00F15752">
        <w:trPr>
          <w:trHeight w:val="559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15752" w:rsidRPr="003235BB" w:rsidRDefault="00F15752" w:rsidP="003235BB">
            <w:pPr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3235B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15752" w:rsidRPr="00A94320" w:rsidRDefault="009D25BD" w:rsidP="00466F74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не позднее </w:t>
            </w:r>
            <w:r w:rsidR="00F15752" w:rsidRPr="00A9432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0</w:t>
            </w:r>
            <w:r w:rsidR="00F1575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</w:t>
            </w:r>
            <w:r w:rsidR="00F15752" w:rsidRPr="00A9432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.07.202</w:t>
            </w:r>
            <w:r w:rsidR="00F15752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4</w:t>
            </w:r>
            <w:r w:rsidR="00F15752" w:rsidRPr="00A9432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2" w:rsidRDefault="00F15752" w:rsidP="003235BB">
            <w:pPr>
              <w:tabs>
                <w:tab w:val="left" w:pos="277"/>
              </w:tabs>
              <w:jc w:val="both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Проведение первого заседаний согласительной комиссии.</w:t>
            </w:r>
          </w:p>
        </w:tc>
      </w:tr>
      <w:tr w:rsidR="00F15752" w:rsidTr="00F1575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15752" w:rsidRPr="003235BB" w:rsidRDefault="003235BB" w:rsidP="0046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15752" w:rsidRDefault="00F15752" w:rsidP="00466F74"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35 календарных дней с первого заседания согласительной комиссии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2" w:rsidRDefault="00F15752" w:rsidP="003235BB">
            <w:pPr>
              <w:jc w:val="both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Прием и рассмотрение возражений относительно местополо</w:t>
            </w:r>
            <w:r w:rsidR="003235B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жения границ земельных участков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15752" w:rsidTr="00F15752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15752" w:rsidRPr="003235BB" w:rsidRDefault="003235BB" w:rsidP="0046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15752" w:rsidRDefault="00F15752" w:rsidP="00466F74"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 рабочих дней со дня истечения срока предоставления возражений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2" w:rsidRDefault="00F15752" w:rsidP="0046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Оформление карт-планов территории в окончательной редакции.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752" w:rsidRDefault="00F15752" w:rsidP="00466F74">
            <w:pPr>
              <w:jc w:val="both"/>
            </w:pPr>
          </w:p>
        </w:tc>
      </w:tr>
      <w:tr w:rsidR="00F15752" w:rsidTr="00F15752">
        <w:trPr>
          <w:trHeight w:val="41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15752" w:rsidRPr="003235BB" w:rsidRDefault="003235BB" w:rsidP="00466F74">
            <w:pPr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 w:rsidRPr="003235BB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15752" w:rsidRDefault="00F15752" w:rsidP="00466F74">
            <w:pP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</w:t>
            </w:r>
            <w:r w:rsidRPr="002A4C5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течение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20</w:t>
            </w:r>
            <w:r w:rsidRPr="002A4C50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рабочих дней со дня истечения срока представления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 возражений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2" w:rsidRDefault="00573AFC" w:rsidP="00573AFC">
            <w:pPr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</w:t>
            </w:r>
            <w:r w:rsidR="00F15752">
              <w:rPr>
                <w:rFonts w:ascii="Times New Roman" w:hAnsi="Times New Roman" w:cs="Times New Roman"/>
                <w:sz w:val="24"/>
                <w:szCs w:val="24"/>
              </w:rPr>
              <w:t>огласительн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комиссией</w:t>
            </w:r>
            <w:r w:rsidR="00F15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государственному заказчику </w:t>
            </w:r>
            <w:r w:rsidR="00F1575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15752">
              <w:rPr>
                <w:rFonts w:ascii="Times New Roman" w:hAnsi="Times New Roman" w:cs="Times New Roman"/>
                <w:sz w:val="24"/>
                <w:szCs w:val="24"/>
              </w:rPr>
              <w:t xml:space="preserve"> карт-планов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утверждения</w:t>
            </w:r>
            <w:r w:rsidR="00F15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752" w:rsidTr="00F15752">
        <w:trPr>
          <w:trHeight w:val="41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15752" w:rsidRPr="003235BB" w:rsidRDefault="003235BB" w:rsidP="0046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15752" w:rsidRDefault="00F15752" w:rsidP="00466F74"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 течение 5  рабочих дней со дня получения проектов КПТР, но не позднее 12.09.2024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2" w:rsidRDefault="00F15752" w:rsidP="003235BB">
            <w:pPr>
              <w:jc w:val="both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Утверждение карт-планов </w:t>
            </w:r>
            <w:r w:rsidR="00573AFC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территории.</w:t>
            </w:r>
          </w:p>
        </w:tc>
      </w:tr>
      <w:tr w:rsidR="00F15752" w:rsidTr="00F15752">
        <w:trPr>
          <w:trHeight w:val="57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F15752" w:rsidRPr="003235BB" w:rsidRDefault="003235BB" w:rsidP="0046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F15752" w:rsidRDefault="00F15752" w:rsidP="009D25BD"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В течение 15 рабочих дней, </w:t>
            </w:r>
            <w:r w:rsidRPr="000F40CD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но не поз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дне</w:t>
            </w:r>
            <w:r w:rsidRPr="000F40CD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е 1</w:t>
            </w:r>
            <w:r w:rsidR="009D25BD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4</w:t>
            </w:r>
            <w:r w:rsidRPr="000F40CD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.1</w:t>
            </w:r>
            <w:r w:rsidR="009D25BD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0</w:t>
            </w:r>
            <w:r w:rsidRPr="000F40CD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.2024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52" w:rsidRDefault="00F15752" w:rsidP="00C059F9">
            <w:pPr>
              <w:jc w:val="both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Внесение сведений в ЕГРН.</w:t>
            </w:r>
          </w:p>
        </w:tc>
      </w:tr>
    </w:tbl>
    <w:p w:rsidR="00091B70" w:rsidRPr="00091B70" w:rsidRDefault="00091B70" w:rsidP="00C00B7E">
      <w:pPr>
        <w:rPr>
          <w:sz w:val="28"/>
          <w:szCs w:val="28"/>
        </w:rPr>
      </w:pPr>
    </w:p>
    <w:sectPr w:rsidR="00091B70" w:rsidRPr="00091B70" w:rsidSect="00D75A66">
      <w:headerReference w:type="default" r:id="rId7"/>
      <w:pgSz w:w="11907" w:h="16840"/>
      <w:pgMar w:top="851" w:right="851" w:bottom="851" w:left="1134" w:header="397" w:footer="3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6E" w:rsidRDefault="0066756E">
      <w:r>
        <w:separator/>
      </w:r>
    </w:p>
  </w:endnote>
  <w:endnote w:type="continuationSeparator" w:id="0">
    <w:p w:rsidR="0066756E" w:rsidRDefault="0066756E">
      <w: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 TimesNew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6E" w:rsidRDefault="0066756E">
      <w:r>
        <w:separator/>
      </w:r>
    </w:p>
  </w:footnote>
  <w:footnote w:type="continuationSeparator" w:id="0">
    <w:p w:rsidR="0066756E" w:rsidRDefault="00667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A6" w:rsidRDefault="009A26A6">
    <w:pPr>
      <w:pStyle w:val="Header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0"/>
        </w:tabs>
        <w:ind w:left="2563" w:hanging="360"/>
      </w:pPr>
      <w:rPr>
        <w:rFonts w:ascii="Symbol" w:hAnsi="Symbol" w:cs="Symbol" w:hint="default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0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723" w:hanging="360"/>
      </w:pPr>
      <w:rPr>
        <w:rFonts w:ascii="Symbol" w:hAnsi="Symbol" w:cs="Symbol" w:hint="default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83" w:hanging="360"/>
      </w:pPr>
      <w:rPr>
        <w:rFonts w:ascii="Symbol" w:hAnsi="Symbol" w:cs="Symbol" w:hint="default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6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323" w:hanging="360"/>
      </w:pPr>
      <w:rPr>
        <w:rFonts w:ascii="Wingdings" w:hAnsi="Wingdings" w:cs="Wingdings" w:hint="default"/>
      </w:rPr>
    </w:lvl>
  </w:abstractNum>
  <w:abstractNum w:abstractNumId="1">
    <w:nsid w:val="7A624EA7"/>
    <w:multiLevelType w:val="hybridMultilevel"/>
    <w:tmpl w:val="5B0C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A26A6"/>
    <w:rsid w:val="00052F58"/>
    <w:rsid w:val="0007227E"/>
    <w:rsid w:val="00091B70"/>
    <w:rsid w:val="000B346A"/>
    <w:rsid w:val="000B455B"/>
    <w:rsid w:val="000C7FC2"/>
    <w:rsid w:val="000D0B74"/>
    <w:rsid w:val="00176AF6"/>
    <w:rsid w:val="003235BB"/>
    <w:rsid w:val="003711A0"/>
    <w:rsid w:val="003904BB"/>
    <w:rsid w:val="00466F74"/>
    <w:rsid w:val="00573AFC"/>
    <w:rsid w:val="00617DF0"/>
    <w:rsid w:val="0066756E"/>
    <w:rsid w:val="008721F2"/>
    <w:rsid w:val="009A26A6"/>
    <w:rsid w:val="009D2282"/>
    <w:rsid w:val="009D25BD"/>
    <w:rsid w:val="00C00B7E"/>
    <w:rsid w:val="00C059F9"/>
    <w:rsid w:val="00D06D71"/>
    <w:rsid w:val="00D45014"/>
    <w:rsid w:val="00D75A66"/>
    <w:rsid w:val="00DF186E"/>
    <w:rsid w:val="00E65E08"/>
    <w:rsid w:val="00F1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 TimesNewRoman" w:hAnsi=" TimesNewRoman" w:cs=" TimesNewRoman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1">
    <w:name w:val="Heading 1"/>
    <w:basedOn w:val="a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character" w:customStyle="1" w:styleId="Heading1Char">
    <w:name w:val="Heading 1 Char"/>
    <w:uiPriority w:val="99"/>
    <w:rPr>
      <w:rFonts w:ascii=" Arial" w:hAnsi=" Arial" w:cs=" Arial"/>
      <w:sz w:val="40"/>
      <w:szCs w:val="40"/>
    </w:rPr>
  </w:style>
  <w:style w:type="paragraph" w:customStyle="1" w:styleId="Heading2">
    <w:name w:val="Heading 2"/>
    <w:basedOn w:val="a"/>
    <w:uiPriority w:val="99"/>
    <w:unhideWhenUsed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character" w:customStyle="1" w:styleId="Heading2Char">
    <w:name w:val="Heading 2 Char"/>
    <w:uiPriority w:val="99"/>
    <w:rPr>
      <w:rFonts w:ascii=" Arial" w:hAnsi=" Arial" w:cs=" Arial"/>
      <w:sz w:val="34"/>
      <w:szCs w:val="34"/>
    </w:rPr>
  </w:style>
  <w:style w:type="paragraph" w:customStyle="1" w:styleId="Heading3">
    <w:name w:val="Heading 3"/>
    <w:basedOn w:val="a"/>
    <w:uiPriority w:val="99"/>
    <w:unhideWhenUsed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character" w:customStyle="1" w:styleId="Heading3Char">
    <w:name w:val="Heading 3 Char"/>
    <w:uiPriority w:val="99"/>
    <w:rPr>
      <w:rFonts w:ascii=" Arial" w:hAnsi=" Arial" w:cs=" Arial"/>
      <w:sz w:val="30"/>
      <w:szCs w:val="30"/>
    </w:rPr>
  </w:style>
  <w:style w:type="paragraph" w:customStyle="1" w:styleId="Heading4">
    <w:name w:val="Heading 4"/>
    <w:basedOn w:val="a"/>
    <w:uiPriority w:val="99"/>
    <w:unhideWhenUsed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character" w:customStyle="1" w:styleId="Heading4Char">
    <w:name w:val="Heading 4 Char"/>
    <w:uiPriority w:val="99"/>
    <w:rPr>
      <w:rFonts w:ascii=" Arial" w:hAnsi=" Arial" w:cs=" Arial"/>
      <w:b/>
      <w:bCs/>
      <w:sz w:val="26"/>
      <w:szCs w:val="26"/>
    </w:rPr>
  </w:style>
  <w:style w:type="paragraph" w:customStyle="1" w:styleId="Heading5">
    <w:name w:val="Heading 5"/>
    <w:basedOn w:val="a"/>
    <w:uiPriority w:val="99"/>
    <w:unhideWhenUsed/>
    <w:qFormat/>
    <w:pPr>
      <w:keepNext/>
      <w:keepLines/>
      <w:spacing w:before="320" w:after="200"/>
      <w:outlineLvl w:val="4"/>
    </w:pPr>
    <w:rPr>
      <w:rFonts w:ascii=" Arial" w:hAnsi=" Arial" w:cs=" Arial"/>
      <w:b/>
      <w:bCs/>
      <w:sz w:val="24"/>
      <w:szCs w:val="24"/>
    </w:rPr>
  </w:style>
  <w:style w:type="character" w:customStyle="1" w:styleId="Heading5Char">
    <w:name w:val="Heading 5 Char"/>
    <w:uiPriority w:val="99"/>
    <w:rPr>
      <w:rFonts w:ascii=" Arial" w:hAnsi=" Arial" w:cs=" Arial"/>
      <w:b/>
      <w:bCs/>
    </w:rPr>
  </w:style>
  <w:style w:type="paragraph" w:customStyle="1" w:styleId="Heading6">
    <w:name w:val="Heading 6"/>
    <w:basedOn w:val="a"/>
    <w:uiPriority w:val="99"/>
    <w:unhideWhenUsed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character" w:customStyle="1" w:styleId="Heading6Char">
    <w:name w:val="Heading 6 Char"/>
    <w:uiPriority w:val="99"/>
    <w:rPr>
      <w:rFonts w:ascii=" Arial" w:hAnsi=" Arial" w:cs=" Arial"/>
      <w:b/>
      <w:bCs/>
      <w:sz w:val="22"/>
      <w:szCs w:val="22"/>
    </w:rPr>
  </w:style>
  <w:style w:type="paragraph" w:customStyle="1" w:styleId="Heading7">
    <w:name w:val="Heading 7"/>
    <w:basedOn w:val="a"/>
    <w:uiPriority w:val="99"/>
    <w:unhideWhenUsed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character" w:customStyle="1" w:styleId="Heading7Char">
    <w:name w:val="Heading 7 Char"/>
    <w:uiPriority w:val="99"/>
    <w:rPr>
      <w:rFonts w:ascii=" Arial" w:hAnsi=" Arial" w:cs=" 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9"/>
    <w:unhideWhenUsed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character" w:customStyle="1" w:styleId="Heading8Char">
    <w:name w:val="Heading 8 Char"/>
    <w:uiPriority w:val="99"/>
    <w:rPr>
      <w:rFonts w:ascii=" Arial" w:hAnsi=" Arial" w:cs=" Arial"/>
      <w:i/>
      <w:iCs/>
      <w:sz w:val="22"/>
      <w:szCs w:val="22"/>
    </w:rPr>
  </w:style>
  <w:style w:type="paragraph" w:customStyle="1" w:styleId="Heading9">
    <w:name w:val="Heading 9"/>
    <w:basedOn w:val="a"/>
    <w:uiPriority w:val="99"/>
    <w:unhideWhenUsed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customStyle="1" w:styleId="Heading9Char">
    <w:name w:val="Heading 9 Char"/>
    <w:uiPriority w:val="99"/>
    <w:rPr>
      <w:rFonts w:ascii=" Arial" w:hAnsi=" Arial" w:cs="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Pr>
      <w:ind w:left="720"/>
      <w:contextualSpacing/>
    </w:pPr>
    <w:rPr>
      <w:rFonts w:ascii=" Arial" w:hAnsi=" Arial" w:cs=" Arial"/>
      <w:sz w:val="24"/>
      <w:szCs w:val="24"/>
    </w:rPr>
  </w:style>
  <w:style w:type="paragraph" w:styleId="a4">
    <w:name w:val="No Spacing"/>
    <w:qFormat/>
    <w:pPr>
      <w:widowControl w:val="0"/>
      <w:autoSpaceDE w:val="0"/>
      <w:autoSpaceDN w:val="0"/>
      <w:adjustRightInd w:val="0"/>
    </w:pPr>
    <w:rPr>
      <w:rFonts w:ascii=" Arial" w:hAnsi=" Arial" w:cs=" Arial"/>
      <w:sz w:val="24"/>
      <w:szCs w:val="24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 Arial" w:hAnsi=" Arial" w:cs=" Arial"/>
      <w:sz w:val="48"/>
      <w:szCs w:val="48"/>
    </w:rPr>
  </w:style>
  <w:style w:type="character" w:customStyle="1" w:styleId="a6">
    <w:name w:val="Название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99"/>
    <w:rPr>
      <w:rFonts w:ascii=" Arial" w:hAnsi=" Arial" w:cs=" Arial"/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 Arial" w:hAnsi=" Arial" w:cs=" Arial"/>
      <w:sz w:val="24"/>
      <w:szCs w:val="24"/>
    </w:rPr>
  </w:style>
  <w:style w:type="character" w:customStyle="1" w:styleId="a8">
    <w:name w:val="Подзаголовок Знак"/>
    <w:link w:val="a7"/>
    <w:uiPriority w:val="11"/>
    <w:locked/>
    <w:rPr>
      <w:rFonts w:ascii="Cambria" w:eastAsia="Times New Roman" w:hAnsi="Cambria" w:cs="Times New Roman"/>
    </w:rPr>
  </w:style>
  <w:style w:type="character" w:customStyle="1" w:styleId="SubtitleChar">
    <w:name w:val="Subtitle Char"/>
    <w:uiPriority w:val="99"/>
    <w:rPr>
      <w:rFonts w:ascii=" Arial" w:hAnsi=" Arial" w:cs=" Arial"/>
    </w:rPr>
  </w:style>
  <w:style w:type="paragraph" w:styleId="2">
    <w:name w:val="Quote"/>
    <w:basedOn w:val="a"/>
    <w:next w:val="a"/>
    <w:link w:val="20"/>
    <w:uiPriority w:val="99"/>
    <w:qFormat/>
    <w:pPr>
      <w:ind w:left="720"/>
    </w:pPr>
    <w:rPr>
      <w:rFonts w:ascii=" Arial" w:hAnsi=" Arial" w:cs=" Arial"/>
      <w:i/>
      <w:iCs/>
      <w:sz w:val="24"/>
      <w:szCs w:val="24"/>
    </w:rPr>
  </w:style>
  <w:style w:type="character" w:customStyle="1" w:styleId="20">
    <w:name w:val="Цитата 2 Знак"/>
    <w:link w:val="2"/>
    <w:uiPriority w:val="29"/>
    <w:locked/>
    <w:rPr>
      <w:rFonts w:cs="Times New Roman"/>
      <w:i/>
      <w:iCs/>
      <w:color w:val="000000"/>
    </w:rPr>
  </w:style>
  <w:style w:type="character" w:customStyle="1" w:styleId="QuoteChar">
    <w:name w:val="Quote Char"/>
    <w:uiPriority w:val="99"/>
    <w:rPr>
      <w:rFonts w:ascii=" Arial" w:hAnsi=" Arial"/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/>
      <w:contextualSpacing/>
    </w:pPr>
    <w:rPr>
      <w:rFonts w:ascii=" Arial" w:hAnsi=" Arial" w:cs=" Arial"/>
      <w:i/>
      <w:iCs/>
      <w:sz w:val="24"/>
      <w:szCs w:val="24"/>
    </w:rPr>
  </w:style>
  <w:style w:type="character" w:customStyle="1" w:styleId="aa">
    <w:name w:val="Выделенная цитата Знак"/>
    <w:link w:val="a9"/>
    <w:uiPriority w:val="30"/>
    <w:locked/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uiPriority w:val="99"/>
    <w:rPr>
      <w:rFonts w:ascii=" Arial" w:hAnsi=" Arial"/>
      <w:i/>
    </w:rPr>
  </w:style>
  <w:style w:type="character" w:customStyle="1" w:styleId="HeaderChar">
    <w:name w:val="Header Char"/>
    <w:uiPriority w:val="99"/>
    <w:rPr>
      <w:rFonts w:ascii=" Arial" w:hAnsi=" Arial" w:cs=" Arial"/>
    </w:rPr>
  </w:style>
  <w:style w:type="character" w:customStyle="1" w:styleId="FooterChar">
    <w:name w:val="Footer Char"/>
    <w:uiPriority w:val="99"/>
    <w:rPr>
      <w:rFonts w:ascii=" Arial" w:hAnsi=" Arial" w:cs=" Arial"/>
    </w:rPr>
  </w:style>
  <w:style w:type="paragraph" w:customStyle="1" w:styleId="Caption">
    <w:name w:val="Caption"/>
    <w:basedOn w:val="a"/>
    <w:uiPriority w:val="99"/>
    <w:semiHidden/>
    <w:unhideWhenUsed/>
    <w:qFormat/>
    <w:pPr>
      <w:spacing w:line="276" w:lineRule="auto"/>
    </w:pPr>
    <w:rPr>
      <w:rFonts w:ascii=" Arial" w:hAnsi=" Arial" w:cs=" Arial"/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Pr>
      <w:rFonts w:ascii=" Arial" w:hAnsi=" Arial"/>
    </w:rPr>
  </w:style>
  <w:style w:type="table" w:customStyle="1" w:styleId="TableGridLight">
    <w:name w:val="Table Grid Light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Pr>
      <w:rFonts w:ascii=" Arial" w:hAnsi=" Arial" w:cs=" Arial"/>
      <w:color w:val="0000FF"/>
      <w:u w:val="single"/>
    </w:rPr>
  </w:style>
  <w:style w:type="character" w:customStyle="1" w:styleId="FootnoteTextChar">
    <w:name w:val="Footnote Text Char"/>
    <w:uiPriority w:val="99"/>
    <w:rPr>
      <w:rFonts w:ascii=" Arial" w:hAnsi=" Arial"/>
      <w:sz w:val="18"/>
    </w:rPr>
  </w:style>
  <w:style w:type="character" w:customStyle="1" w:styleId="EndnoteTextChar">
    <w:name w:val="Endnote Text Char"/>
    <w:uiPriority w:val="99"/>
    <w:rPr>
      <w:rFonts w:ascii=" Arial" w:hAnsi=" Arial"/>
      <w:sz w:val="20"/>
    </w:rPr>
  </w:style>
  <w:style w:type="paragraph" w:styleId="11">
    <w:name w:val="toc 1"/>
    <w:basedOn w:val="a"/>
    <w:next w:val="a"/>
    <w:uiPriority w:val="99"/>
    <w:unhideWhenUsed/>
    <w:pPr>
      <w:spacing w:after="57"/>
    </w:pPr>
    <w:rPr>
      <w:rFonts w:ascii=" Arial" w:hAnsi=" Arial" w:cs=" Arial"/>
      <w:sz w:val="24"/>
      <w:szCs w:val="24"/>
    </w:rPr>
  </w:style>
  <w:style w:type="paragraph" w:styleId="21">
    <w:name w:val="toc 2"/>
    <w:basedOn w:val="a"/>
    <w:next w:val="a"/>
    <w:uiPriority w:val="99"/>
    <w:unhideWhenUsed/>
    <w:pPr>
      <w:spacing w:after="57"/>
      <w:ind w:left="283"/>
    </w:pPr>
    <w:rPr>
      <w:rFonts w:ascii=" Arial" w:hAnsi=" Arial" w:cs=" Arial"/>
      <w:sz w:val="24"/>
      <w:szCs w:val="24"/>
    </w:rPr>
  </w:style>
  <w:style w:type="paragraph" w:styleId="3">
    <w:name w:val="toc 3"/>
    <w:basedOn w:val="a"/>
    <w:next w:val="a"/>
    <w:uiPriority w:val="99"/>
    <w:unhideWhenUsed/>
    <w:pPr>
      <w:spacing w:after="57"/>
      <w:ind w:left="567"/>
    </w:pPr>
    <w:rPr>
      <w:rFonts w:ascii=" Arial" w:hAnsi=" Arial" w:cs=" Arial"/>
      <w:sz w:val="24"/>
      <w:szCs w:val="24"/>
    </w:rPr>
  </w:style>
  <w:style w:type="paragraph" w:styleId="4">
    <w:name w:val="toc 4"/>
    <w:basedOn w:val="a"/>
    <w:next w:val="a"/>
    <w:uiPriority w:val="99"/>
    <w:unhideWhenUsed/>
    <w:pPr>
      <w:spacing w:after="57"/>
      <w:ind w:left="850"/>
    </w:pPr>
    <w:rPr>
      <w:rFonts w:ascii=" Arial" w:hAnsi=" Arial" w:cs=" Arial"/>
      <w:sz w:val="24"/>
      <w:szCs w:val="24"/>
    </w:rPr>
  </w:style>
  <w:style w:type="paragraph" w:styleId="5">
    <w:name w:val="toc 5"/>
    <w:basedOn w:val="a"/>
    <w:next w:val="a"/>
    <w:uiPriority w:val="99"/>
    <w:unhideWhenUsed/>
    <w:pPr>
      <w:spacing w:after="57"/>
      <w:ind w:left="1134"/>
    </w:pPr>
    <w:rPr>
      <w:rFonts w:ascii=" Arial" w:hAnsi=" Arial" w:cs=" Arial"/>
      <w:sz w:val="24"/>
      <w:szCs w:val="24"/>
    </w:rPr>
  </w:style>
  <w:style w:type="paragraph" w:styleId="6">
    <w:name w:val="toc 6"/>
    <w:basedOn w:val="a"/>
    <w:next w:val="a"/>
    <w:uiPriority w:val="99"/>
    <w:unhideWhenUsed/>
    <w:pPr>
      <w:spacing w:after="57"/>
      <w:ind w:left="1417"/>
    </w:pPr>
    <w:rPr>
      <w:rFonts w:ascii=" Arial" w:hAnsi=" Arial" w:cs=" Arial"/>
      <w:sz w:val="24"/>
      <w:szCs w:val="24"/>
    </w:rPr>
  </w:style>
  <w:style w:type="paragraph" w:styleId="7">
    <w:name w:val="toc 7"/>
    <w:basedOn w:val="a"/>
    <w:next w:val="a"/>
    <w:uiPriority w:val="99"/>
    <w:unhideWhenUsed/>
    <w:pPr>
      <w:spacing w:after="57"/>
      <w:ind w:left="1701"/>
    </w:pPr>
    <w:rPr>
      <w:rFonts w:ascii=" Arial" w:hAnsi=" Arial" w:cs=" Arial"/>
      <w:sz w:val="24"/>
      <w:szCs w:val="24"/>
    </w:rPr>
  </w:style>
  <w:style w:type="paragraph" w:styleId="8">
    <w:name w:val="toc 8"/>
    <w:basedOn w:val="a"/>
    <w:next w:val="a"/>
    <w:uiPriority w:val="99"/>
    <w:unhideWhenUsed/>
    <w:pPr>
      <w:spacing w:after="57"/>
      <w:ind w:left="1984"/>
    </w:pPr>
    <w:rPr>
      <w:rFonts w:ascii=" Arial" w:hAnsi=" Arial" w:cs=" Arial"/>
      <w:sz w:val="24"/>
      <w:szCs w:val="24"/>
    </w:rPr>
  </w:style>
  <w:style w:type="paragraph" w:styleId="9">
    <w:name w:val="toc 9"/>
    <w:basedOn w:val="a"/>
    <w:next w:val="a"/>
    <w:uiPriority w:val="99"/>
    <w:unhideWhenUsed/>
    <w:pPr>
      <w:spacing w:after="57"/>
      <w:ind w:left="2268"/>
    </w:pPr>
    <w:rPr>
      <w:rFonts w:ascii=" Arial" w:hAnsi=" Arial" w:cs=" Arial"/>
      <w:sz w:val="24"/>
      <w:szCs w:val="24"/>
    </w:rPr>
  </w:style>
  <w:style w:type="paragraph" w:styleId="ac">
    <w:name w:val="TOC Heading"/>
    <w:basedOn w:val="1"/>
    <w:next w:val="a"/>
    <w:uiPriority w:val="99"/>
    <w:qFormat/>
    <w:pPr>
      <w:keepNext w:val="0"/>
      <w:widowControl w:val="0"/>
      <w:autoSpaceDE w:val="0"/>
      <w:autoSpaceDN w:val="0"/>
      <w:adjustRightInd w:val="0"/>
      <w:spacing w:before="0" w:after="0" w:line="240" w:lineRule="auto"/>
      <w:outlineLvl w:val="9"/>
    </w:pPr>
    <w:rPr>
      <w:rFonts w:ascii=" Arial" w:hAnsi=" Arial" w:cs=" Arial"/>
      <w:b w:val="0"/>
      <w:bCs w:val="0"/>
      <w:kern w:val="0"/>
      <w:sz w:val="24"/>
      <w:szCs w:val="24"/>
    </w:rPr>
  </w:style>
  <w:style w:type="paragraph" w:styleId="ad">
    <w:name w:val="table of figures"/>
    <w:basedOn w:val="a"/>
    <w:next w:val="a"/>
    <w:uiPriority w:val="99"/>
    <w:unhideWhenUsed/>
    <w:rPr>
      <w:rFonts w:ascii=" Arial" w:hAnsi=" Arial" w:cs=" Arial"/>
      <w:sz w:val="24"/>
      <w:szCs w:val="24"/>
    </w:rPr>
  </w:style>
  <w:style w:type="paragraph" w:customStyle="1" w:styleId="Header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e">
    <w:name w:val="footnote text"/>
    <w:basedOn w:val="a"/>
    <w:link w:val="af"/>
    <w:uiPriority w:val="99"/>
    <w:semiHidden/>
  </w:style>
  <w:style w:type="character" w:customStyle="1" w:styleId="af">
    <w:name w:val="Текст сноски Знак"/>
    <w:link w:val="ae"/>
    <w:uiPriority w:val="99"/>
    <w:semiHidden/>
    <w:locked/>
    <w:rPr>
      <w:rFonts w:ascii=" TimesNewRoman" w:hAnsi=" TimesNewRoman" w:cs=" TimesNewRoman"/>
      <w:sz w:val="20"/>
      <w:szCs w:val="20"/>
    </w:rPr>
  </w:style>
  <w:style w:type="character" w:styleId="af0">
    <w:name w:val="footnote reference"/>
    <w:uiPriority w:val="99"/>
    <w:semiHidden/>
    <w:rPr>
      <w:rFonts w:ascii=" TimesNewRoman" w:hAnsi=" TimesNewRoman" w:cs=" TimesNewRoman"/>
      <w:vertAlign w:val="superscript"/>
    </w:rPr>
  </w:style>
  <w:style w:type="paragraph" w:styleId="af1">
    <w:name w:val="endnote text"/>
    <w:basedOn w:val="a"/>
    <w:link w:val="af2"/>
    <w:uiPriority w:val="99"/>
    <w:semiHidden/>
  </w:style>
  <w:style w:type="character" w:customStyle="1" w:styleId="af2">
    <w:name w:val="Текст концевой сноски Знак"/>
    <w:link w:val="af1"/>
    <w:uiPriority w:val="99"/>
    <w:semiHidden/>
    <w:locked/>
    <w:rPr>
      <w:rFonts w:ascii=" TimesNewRoman" w:hAnsi=" TimesNewRoman" w:cs=" TimesNewRoman"/>
      <w:sz w:val="20"/>
      <w:szCs w:val="20"/>
    </w:rPr>
  </w:style>
  <w:style w:type="character" w:styleId="af3">
    <w:name w:val="endnote reference"/>
    <w:uiPriority w:val="99"/>
    <w:semiHidden/>
    <w:rPr>
      <w:rFonts w:ascii=" TimesNewRoman" w:hAnsi=" TimesNewRoman" w:cs=" TimesNewRoman"/>
      <w:vertAlign w:val="superscript"/>
    </w:rPr>
  </w:style>
  <w:style w:type="table" w:styleId="af4">
    <w:name w:val="Table Grid"/>
    <w:basedOn w:val="a1"/>
    <w:uiPriority w:val="99"/>
    <w:pPr>
      <w:widowControl w:val="0"/>
      <w:autoSpaceDE w:val="0"/>
      <w:autoSpaceDN w:val="0"/>
      <w:adjustRightInd w:val="0"/>
    </w:pPr>
    <w:rPr>
      <w:rFonts w:ascii=" TimesNewRoman" w:hAnsi=" TimesNewRoman" w:cs=" TimesNew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ubtle Emphasis"/>
    <w:uiPriority w:val="19"/>
    <w:qFormat/>
    <w:rsid w:val="0007227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FGU67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2024-03-22T06:42:00Z</cp:lastPrinted>
  <dcterms:created xsi:type="dcterms:W3CDTF">2024-04-10T10:49:00Z</dcterms:created>
  <dcterms:modified xsi:type="dcterms:W3CDTF">2024-04-10T10:49:00Z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Р7-Офис/2024.1.2.400</vt:lpwstr>
  </property>
</Properties>
</file>