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20" w:rsidRDefault="00BE2B20" w:rsidP="00BE2B20">
      <w:pPr>
        <w:pStyle w:val="ConsPlusTitle"/>
        <w:ind w:firstLine="540"/>
        <w:jc w:val="both"/>
        <w:outlineLvl w:val="3"/>
      </w:pPr>
      <w:r>
        <w:t>Начало течения срока исковой давности</w:t>
      </w:r>
    </w:p>
    <w:p w:rsidR="00BE2B20" w:rsidRDefault="00BE2B20" w:rsidP="00BE2B20">
      <w:pPr>
        <w:spacing w:after="1"/>
      </w:pPr>
    </w:p>
    <w:p w:rsidR="00BE2B20" w:rsidRDefault="00BE2B20" w:rsidP="00BE2B20">
      <w:pPr>
        <w:pStyle w:val="ConsPlusNormal"/>
        <w:ind w:firstLine="539"/>
        <w:jc w:val="both"/>
      </w:pPr>
      <w:r>
        <w:t>Если законом не установлено иное, течение срока исковой давности начинается со дня, когда лицо узнало или должно было узнать о нарушении своего права и о том, кто является надлежащим ответчиком по иску о защите этого права.</w:t>
      </w:r>
    </w:p>
    <w:p w:rsidR="00BE2B20" w:rsidRDefault="00BE2B20" w:rsidP="00BE2B20">
      <w:pPr>
        <w:pStyle w:val="ConsPlusNormal"/>
        <w:ind w:firstLine="539"/>
        <w:jc w:val="both"/>
      </w:pPr>
      <w:r>
        <w:t>По обязательствам с определенным сроком исполнения течение срока исковой давности начинается по окончании срока исполнения.</w:t>
      </w:r>
    </w:p>
    <w:p w:rsidR="00BE2B20" w:rsidRDefault="00BE2B20" w:rsidP="00BE2B20">
      <w:pPr>
        <w:pStyle w:val="ConsPlusNormal"/>
        <w:ind w:firstLine="539"/>
        <w:jc w:val="both"/>
      </w:pPr>
      <w:r>
        <w:t xml:space="preserve">По обязательствам, срок исполнения которых не определен или определен моментом востребования, срок исковой давности начинает течь со дня предъявления кредитором требования об исполнении обязательства, а если должнику предоставляется срок для исполнения такого требования, исчисление срока исковой давности начинается по окончании срока, предоставляемого для исполнения такого требования. При этом срок исковой </w:t>
      </w:r>
      <w:proofErr w:type="gramStart"/>
      <w:r>
        <w:t>давности</w:t>
      </w:r>
      <w:proofErr w:type="gramEnd"/>
      <w:r>
        <w:t xml:space="preserve"> во всяком случае не может превышать десять лет со дня возникновения обязательства.</w:t>
      </w:r>
    </w:p>
    <w:p w:rsidR="00BE2B20" w:rsidRDefault="00BE2B20" w:rsidP="00BE2B20">
      <w:pPr>
        <w:pStyle w:val="ConsPlusNormal"/>
        <w:ind w:firstLine="539"/>
        <w:jc w:val="both"/>
      </w:pPr>
      <w:r>
        <w:t>По регрессным обязательствам течение срока исковой давности начинается со дня исполнения основного обязательства.</w:t>
      </w:r>
    </w:p>
    <w:p w:rsidR="00BE2B20" w:rsidRPr="00A076D5" w:rsidRDefault="00BE2B20" w:rsidP="00BE2B20">
      <w:pPr>
        <w:pStyle w:val="ConsPlusNormal"/>
        <w:ind w:firstLine="539"/>
        <w:jc w:val="both"/>
        <w:rPr>
          <w:i/>
        </w:rPr>
      </w:pPr>
      <w:r w:rsidRPr="00A076D5">
        <w:rPr>
          <w:i/>
        </w:rPr>
        <w:t>Источник: ст. 200 Гражданского кодекса РФ (ред. от 18.07.2019).</w:t>
      </w:r>
    </w:p>
    <w:p w:rsidR="00BE2B20" w:rsidRDefault="00BE2B20" w:rsidP="00BE2B20">
      <w:pPr>
        <w:pStyle w:val="ConsPlusNormal"/>
        <w:spacing w:before="220"/>
        <w:ind w:firstLine="540"/>
        <w:jc w:val="both"/>
      </w:pPr>
    </w:p>
    <w:p w:rsidR="00AB78F4" w:rsidRDefault="00AB78F4"/>
    <w:sectPr w:rsidR="00AB7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B20"/>
    <w:rsid w:val="00AB78F4"/>
    <w:rsid w:val="00BE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2019-08-11T08:55:00Z</dcterms:created>
  <dcterms:modified xsi:type="dcterms:W3CDTF">2019-08-11T08:55:00Z</dcterms:modified>
</cp:coreProperties>
</file>