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96" w:rsidRPr="00F70ABF" w:rsidRDefault="00ED2896" w:rsidP="00ED2896">
      <w:pPr>
        <w:rPr>
          <w:rFonts w:ascii="Times New Roman" w:hAnsi="Times New Roman" w:cs="Times New Roman"/>
          <w:sz w:val="28"/>
          <w:szCs w:val="28"/>
        </w:rPr>
      </w:pPr>
    </w:p>
    <w:p w:rsidR="00ED2896" w:rsidRPr="00F70ABF" w:rsidRDefault="00ED2896" w:rsidP="00ED2896">
      <w:pPr>
        <w:rPr>
          <w:rFonts w:ascii="Times New Roman" w:hAnsi="Times New Roman" w:cs="Times New Roman"/>
          <w:b/>
          <w:sz w:val="28"/>
          <w:szCs w:val="28"/>
        </w:rPr>
      </w:pPr>
      <w:r w:rsidRPr="00F70ABF">
        <w:rPr>
          <w:rFonts w:ascii="Times New Roman" w:hAnsi="Times New Roman" w:cs="Times New Roman"/>
          <w:b/>
          <w:sz w:val="28"/>
          <w:szCs w:val="28"/>
        </w:rPr>
        <w:t xml:space="preserve">Административный штраф как вид административного наказания. </w:t>
      </w:r>
    </w:p>
    <w:p w:rsidR="00ED2896" w:rsidRDefault="00ED2896" w:rsidP="00ED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BF">
        <w:rPr>
          <w:rFonts w:ascii="Times New Roman" w:hAnsi="Times New Roman" w:cs="Times New Roman"/>
          <w:sz w:val="28"/>
          <w:szCs w:val="28"/>
        </w:rPr>
        <w:t>Административный штраф является денежным взысканием, выражается в рублях, его размер зависит от санкции, предусмотренной в Кодексе Российской Федерации об административных правонарушениях.</w:t>
      </w:r>
    </w:p>
    <w:p w:rsidR="00ED2896" w:rsidRPr="00F70ABF" w:rsidRDefault="00ED2896" w:rsidP="00ED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BF">
        <w:rPr>
          <w:rFonts w:ascii="Times New Roman" w:hAnsi="Times New Roman" w:cs="Times New Roman"/>
          <w:sz w:val="28"/>
          <w:szCs w:val="28"/>
        </w:rPr>
        <w:t xml:space="preserve">Сумма административного штрафа подлежит зачислению в бюджет в полном объеме в соответствии с </w:t>
      </w:r>
      <w:hyperlink r:id="rId4" w:history="1">
        <w:r w:rsidRPr="00F70AB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F70ABF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ED2896" w:rsidRDefault="00ED2896" w:rsidP="00ED28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ABF">
        <w:rPr>
          <w:rFonts w:ascii="Times New Roman" w:hAnsi="Times New Roman" w:cs="Times New Roman"/>
          <w:sz w:val="28"/>
          <w:szCs w:val="28"/>
        </w:rPr>
        <w:t>Административный штраф не может применяться к сержантам, старшинам, солдатам и матросам, проходящим военную службу по призыву,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896" w:rsidRDefault="00ED2896" w:rsidP="00ED2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896" w:rsidRPr="00D26032" w:rsidRDefault="00ED2896" w:rsidP="00ED28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E515A5" w:rsidRDefault="00E515A5"/>
    <w:sectPr w:rsidR="00E5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D2896"/>
    <w:rsid w:val="00E515A5"/>
    <w:rsid w:val="00ED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BC564938485BA67AE25746A5E48ACB0FE0B90ED1D3AC9664B0AB4C4BDB29A2662996C7A3C0B58A19698C32F152F52C3D1AA7094Da12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2019-06-21T17:43:00Z</dcterms:created>
  <dcterms:modified xsi:type="dcterms:W3CDTF">2019-06-21T17:43:00Z</dcterms:modified>
</cp:coreProperties>
</file>