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7" w:rsidRPr="00D133DC" w:rsidRDefault="00490337" w:rsidP="00490337">
      <w:pPr>
        <w:tabs>
          <w:tab w:val="left" w:pos="69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37" w:rsidRPr="00D133DC" w:rsidRDefault="00490337" w:rsidP="00490337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 w:rsidRPr="00D133DC">
        <w:rPr>
          <w:b/>
          <w:sz w:val="28"/>
          <w:szCs w:val="28"/>
          <w:lang w:val="ru-RU"/>
        </w:rPr>
        <w:t xml:space="preserve">  АДМИНИСТРАЦИ</w:t>
      </w:r>
      <w:r>
        <w:rPr>
          <w:b/>
          <w:sz w:val="28"/>
          <w:szCs w:val="28"/>
          <w:lang w:val="ru-RU"/>
        </w:rPr>
        <w:t>Я</w:t>
      </w:r>
    </w:p>
    <w:p w:rsidR="00490337" w:rsidRPr="00D133DC" w:rsidRDefault="00490337" w:rsidP="00490337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 w:rsidRPr="00D133DC">
        <w:rPr>
          <w:b/>
          <w:sz w:val="28"/>
          <w:szCs w:val="28"/>
          <w:lang w:val="ru-RU"/>
        </w:rPr>
        <w:t>ПРЕЧИСТЕНСКОГО СЕЛЬСКОГО  ПОСЕЛЕНИЯ</w:t>
      </w:r>
    </w:p>
    <w:p w:rsidR="00490337" w:rsidRPr="00D133DC" w:rsidRDefault="00490337" w:rsidP="00490337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 w:rsidRPr="00D133DC">
        <w:rPr>
          <w:b/>
          <w:sz w:val="28"/>
          <w:szCs w:val="28"/>
          <w:lang w:val="ru-RU"/>
        </w:rPr>
        <w:t>ДУХОВЩИНСКОГО РАЙОНА СМОЛЕНСКОЙ ОБЛАСТИ</w:t>
      </w:r>
    </w:p>
    <w:p w:rsidR="00490337" w:rsidRPr="00D133DC" w:rsidRDefault="00490337" w:rsidP="004903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337" w:rsidRPr="00D133DC" w:rsidRDefault="00490337" w:rsidP="004903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3DC">
        <w:rPr>
          <w:rFonts w:ascii="Times New Roman" w:hAnsi="Times New Roman"/>
          <w:b/>
          <w:sz w:val="28"/>
          <w:szCs w:val="28"/>
        </w:rPr>
        <w:t>ПОСТАНОВЛЕНИЕ</w:t>
      </w:r>
    </w:p>
    <w:p w:rsidR="000023B4" w:rsidRDefault="000023B4" w:rsidP="0049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337" w:rsidRPr="00D133DC" w:rsidRDefault="000023B4" w:rsidP="004903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июля 2020 года</w:t>
      </w:r>
      <w:r w:rsidR="00490337">
        <w:rPr>
          <w:rFonts w:ascii="Times New Roman" w:hAnsi="Times New Roman"/>
          <w:sz w:val="28"/>
          <w:szCs w:val="28"/>
        </w:rPr>
        <w:t xml:space="preserve">     </w:t>
      </w:r>
      <w:r w:rsidR="00490337" w:rsidRPr="00D133DC">
        <w:rPr>
          <w:rFonts w:ascii="Times New Roman" w:hAnsi="Times New Roman"/>
          <w:sz w:val="28"/>
          <w:szCs w:val="28"/>
        </w:rPr>
        <w:t>№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490337" w:rsidRPr="00D133D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490337" w:rsidRPr="00D133DC" w:rsidRDefault="00490337" w:rsidP="0049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337" w:rsidRPr="00CB62BD" w:rsidRDefault="00490337" w:rsidP="00C705FE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О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 xml:space="preserve">внесении </w:t>
      </w:r>
      <w:r w:rsidR="000023B4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>изменений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>в Административный</w:t>
      </w:r>
      <w:r w:rsidR="000023B4">
        <w:rPr>
          <w:rFonts w:ascii="Times New Roman" w:hAnsi="Times New Roman"/>
          <w:sz w:val="28"/>
          <w:szCs w:val="28"/>
        </w:rPr>
        <w:t xml:space="preserve">    </w:t>
      </w:r>
      <w:r w:rsidRPr="00CB62BD">
        <w:rPr>
          <w:rFonts w:ascii="Times New Roman" w:hAnsi="Times New Roman"/>
          <w:sz w:val="28"/>
          <w:szCs w:val="28"/>
        </w:rPr>
        <w:t xml:space="preserve"> регламент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 xml:space="preserve"> по </w:t>
      </w:r>
      <w:r w:rsidR="000023B4">
        <w:rPr>
          <w:rFonts w:ascii="Times New Roman" w:hAnsi="Times New Roman"/>
          <w:sz w:val="28"/>
          <w:szCs w:val="28"/>
        </w:rPr>
        <w:t xml:space="preserve">  </w:t>
      </w:r>
      <w:r w:rsidRPr="00CB62BD">
        <w:rPr>
          <w:rFonts w:ascii="Times New Roman" w:hAnsi="Times New Roman"/>
          <w:sz w:val="28"/>
          <w:szCs w:val="28"/>
        </w:rPr>
        <w:t xml:space="preserve">исполнению 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2B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705FE" w:rsidRDefault="00490337" w:rsidP="00C705FE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услуги</w:t>
      </w:r>
      <w:r w:rsidR="00C705FE">
        <w:rPr>
          <w:rFonts w:ascii="Times New Roman" w:hAnsi="Times New Roman"/>
          <w:sz w:val="28"/>
          <w:szCs w:val="28"/>
        </w:rPr>
        <w:t xml:space="preserve">  </w:t>
      </w:r>
      <w:r w:rsidRPr="00CB62BD">
        <w:rPr>
          <w:rFonts w:ascii="Times New Roman" w:hAnsi="Times New Roman"/>
          <w:sz w:val="28"/>
          <w:szCs w:val="28"/>
        </w:rPr>
        <w:t xml:space="preserve">«Признание 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>граждан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2B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CB62BD">
        <w:rPr>
          <w:rFonts w:ascii="Times New Roman" w:hAnsi="Times New Roman"/>
          <w:sz w:val="28"/>
          <w:szCs w:val="28"/>
        </w:rPr>
        <w:t xml:space="preserve"> </w:t>
      </w:r>
    </w:p>
    <w:p w:rsidR="00490337" w:rsidRPr="00CB62BD" w:rsidRDefault="00490337" w:rsidP="00C705FE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и предоставление им </w:t>
      </w:r>
      <w:r w:rsidR="00C705FE">
        <w:rPr>
          <w:rFonts w:ascii="Times New Roman" w:hAnsi="Times New Roman"/>
          <w:sz w:val="28"/>
          <w:szCs w:val="28"/>
        </w:rPr>
        <w:t xml:space="preserve">по </w:t>
      </w:r>
      <w:r w:rsidRPr="00CB62BD">
        <w:rPr>
          <w:rFonts w:ascii="Times New Roman" w:hAnsi="Times New Roman"/>
          <w:sz w:val="28"/>
          <w:szCs w:val="28"/>
        </w:rPr>
        <w:t>договорам</w:t>
      </w:r>
      <w:r w:rsidR="00C705FE">
        <w:rPr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>социального найма жилых помещений»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Духовщинского района от 25.06.2020    № 01-13-20 на постановление </w:t>
      </w:r>
      <w:r w:rsidRPr="00CB62BD">
        <w:rPr>
          <w:rFonts w:ascii="Times New Roman" w:hAnsi="Times New Roman"/>
          <w:sz w:val="28"/>
          <w:szCs w:val="28"/>
        </w:rPr>
        <w:t>Администрации Пречистенского сельского поселения Духовщинского района Смоленской области от 10 октября 2012 года № 51</w:t>
      </w:r>
      <w:r w:rsidRPr="000C7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CB62BD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CB62B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CB62BD">
        <w:rPr>
          <w:rFonts w:ascii="Times New Roman" w:hAnsi="Times New Roman"/>
          <w:sz w:val="28"/>
          <w:szCs w:val="28"/>
        </w:rPr>
        <w:t xml:space="preserve"> по исполнению муниципальной услуги «Признание граждан малоимущими  и предоставление им по договорам социального найма жилых помещений»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2B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B62BD">
        <w:rPr>
          <w:rFonts w:ascii="Times New Roman" w:hAnsi="Times New Roman"/>
          <w:sz w:val="28"/>
          <w:szCs w:val="28"/>
        </w:rPr>
        <w:t xml:space="preserve"> Пречистенского сельского поселения Духовщинского района Смоленской области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37" w:rsidRPr="000023B4" w:rsidRDefault="00490337" w:rsidP="0049033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3B4">
        <w:rPr>
          <w:rFonts w:ascii="Times New Roman" w:hAnsi="Times New Roman"/>
          <w:b/>
          <w:sz w:val="28"/>
          <w:szCs w:val="28"/>
        </w:rPr>
        <w:t>ПОСТАНОВЛЯЕТ: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B62BD">
        <w:rPr>
          <w:rFonts w:ascii="Times New Roman" w:hAnsi="Times New Roman"/>
          <w:sz w:val="28"/>
          <w:szCs w:val="28"/>
        </w:rPr>
        <w:t xml:space="preserve">Внести в Административный регламент по исполнению муниципальной услуги «Признание граждан </w:t>
      </w:r>
      <w:proofErr w:type="gramStart"/>
      <w:r w:rsidRPr="00CB62B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CB62BD">
        <w:rPr>
          <w:rFonts w:ascii="Times New Roman" w:hAnsi="Times New Roman"/>
          <w:sz w:val="28"/>
          <w:szCs w:val="28"/>
        </w:rPr>
        <w:t xml:space="preserve">  и предоставление им по договорам социального найма жилых помещений», утвержденный постановлением Администрации Пречистенского сельского поселения Духовщинского района Смоленской области от 10 октября 2012 года № 51</w:t>
      </w:r>
      <w:r>
        <w:rPr>
          <w:rFonts w:ascii="Times New Roman" w:hAnsi="Times New Roman"/>
          <w:sz w:val="28"/>
          <w:szCs w:val="28"/>
        </w:rPr>
        <w:t>,</w:t>
      </w:r>
      <w:r w:rsidRPr="00CB62BD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, изложив</w:t>
      </w:r>
      <w:r w:rsidRPr="00CB62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 xml:space="preserve"> раздел 5 в следующей редакции:</w:t>
      </w:r>
    </w:p>
    <w:p w:rsidR="00490337" w:rsidRPr="00CB62BD" w:rsidRDefault="00490337" w:rsidP="00490337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62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proofErr w:type="gramStart"/>
      <w:r w:rsidRPr="00CB62BD">
        <w:rPr>
          <w:rFonts w:ascii="Times New Roman" w:hAnsi="Times New Roman"/>
          <w:b/>
          <w:sz w:val="28"/>
          <w:szCs w:val="28"/>
          <w:shd w:val="clear" w:color="auto" w:fill="FFFFFF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решений и действий (бездействия), принимаемых и осуществляемых в ходе предоставления муниципальной услуги органом, предоставляющим муниципальную услугу, должностным лицом органа, предоставляющего муниципальную услугу, муниципальным служащим, 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 (далее также –</w:t>
      </w:r>
      <w:r w:rsidRPr="00CB62BD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>)</w:t>
      </w:r>
      <w:r w:rsidRPr="00CB62BD">
        <w:rPr>
          <w:rFonts w:ascii="Times New Roman" w:hAnsi="Times New Roman"/>
          <w:sz w:val="28"/>
          <w:szCs w:val="28"/>
        </w:rPr>
        <w:t>, работником МФЦ, в досудебном (внесудебном) порядке.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органа, предоставляющего муниципальную услугу, </w:t>
      </w:r>
      <w:r w:rsidRPr="00CB62BD">
        <w:rPr>
          <w:rFonts w:ascii="Times New Roman" w:hAnsi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МФЦ, работника МФЦ.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90337" w:rsidRPr="00CB62BD" w:rsidRDefault="00490337" w:rsidP="00490337">
      <w:pPr>
        <w:pStyle w:val="a8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CB62BD">
        <w:rPr>
          <w:rFonts w:ascii="Times New Roman" w:hAnsi="Times New Roman"/>
          <w:sz w:val="28"/>
          <w:szCs w:val="28"/>
        </w:rPr>
        <w:t>МФЦ, работника МФЦ</w:t>
      </w:r>
      <w:r w:rsidRPr="00CB62BD">
        <w:rPr>
          <w:rStyle w:val="blk"/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</w:t>
      </w:r>
      <w:proofErr w:type="gramEnd"/>
      <w:r w:rsidRPr="00CB62BD">
        <w:rPr>
          <w:rStyle w:val="blk"/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CB62BD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и не включенных в представленный ранее комплект документов;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Fonts w:ascii="Times New Roman" w:hAnsi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CB62BD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 уведомляется заявитель, а также приносятся извинения за доставленные неудобства. </w:t>
      </w:r>
    </w:p>
    <w:p w:rsidR="00490337" w:rsidRPr="00CB62BD" w:rsidRDefault="00490337" w:rsidP="00490337">
      <w:pPr>
        <w:pStyle w:val="a8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В  случаях, указанных в подпунктах 2,5,7,9 пункта 5.2.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CB62B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dst100354" w:history="1">
        <w:r w:rsidRPr="0049033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 w:rsidRPr="00490337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90337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Pr="004903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490337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Федерального закона от 27 июля 2010 года № 210-ФЗ  «Об организации</w:t>
        </w:r>
        <w:proofErr w:type="gramEnd"/>
        <w:r w:rsidRPr="00490337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предоставления государственных и муниципальных услуг».</w:t>
        </w:r>
      </w:hyperlink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- в жалобе не указана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CB62BD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B62BD">
        <w:rPr>
          <w:rFonts w:ascii="Times New Roman" w:hAnsi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CB62BD">
        <w:rPr>
          <w:rFonts w:ascii="Times New Roman" w:hAnsi="Times New Roman"/>
          <w:b/>
          <w:sz w:val="28"/>
          <w:szCs w:val="28"/>
        </w:rPr>
        <w:t>7</w:t>
      </w:r>
      <w:r w:rsidRPr="00CB62BD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Орган,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Жалобы на решения и действия (бездействие) руководителя органа, предоставляющего муниципальную 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Смоленской области.</w:t>
      </w:r>
    </w:p>
    <w:p w:rsidR="00490337" w:rsidRPr="00CB62BD" w:rsidRDefault="00490337" w:rsidP="00490337">
      <w:pPr>
        <w:pStyle w:val="a8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официального сайта </w:t>
      </w:r>
      <w:r w:rsidRPr="00CB62BD">
        <w:rPr>
          <w:rFonts w:ascii="Times New Roman" w:hAnsi="Times New Roman"/>
          <w:sz w:val="28"/>
          <w:szCs w:val="28"/>
        </w:rPr>
        <w:t>Администрации Пречистенского сельского поселения Духовщинского района Смоленской области</w:t>
      </w:r>
      <w:r w:rsidRPr="00CB62BD">
        <w:rPr>
          <w:rStyle w:val="blk"/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CB62BD">
        <w:rPr>
          <w:rStyle w:val="blk"/>
          <w:rFonts w:ascii="Times New Roman" w:hAnsi="Times New Roman"/>
          <w:sz w:val="28"/>
          <w:szCs w:val="28"/>
        </w:rPr>
        <w:t xml:space="preserve"> Смоленской области, а также может быть </w:t>
      </w: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принята</w:t>
      </w:r>
      <w:proofErr w:type="gramEnd"/>
      <w:r w:rsidRPr="00CB62BD">
        <w:rPr>
          <w:rStyle w:val="blk"/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2BD">
        <w:rPr>
          <w:rFonts w:ascii="Times New Roman" w:hAnsi="Times New Roman"/>
          <w:sz w:val="28"/>
          <w:szCs w:val="28"/>
        </w:rPr>
        <w:t xml:space="preserve"> 5.6. </w:t>
      </w:r>
      <w:proofErr w:type="gramStart"/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 подлежит рассмотрению в течение </w:t>
      </w:r>
      <w:r w:rsidRPr="00CB62BD">
        <w:rPr>
          <w:rFonts w:ascii="Times New Roman" w:hAnsi="Times New Roman"/>
          <w:b/>
          <w:sz w:val="28"/>
          <w:szCs w:val="28"/>
          <w:shd w:val="clear" w:color="auto" w:fill="FFFFFF"/>
        </w:rPr>
        <w:t>15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CB62BD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</w:t>
      </w:r>
      <w:proofErr w:type="gramEnd"/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ее регистрации.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B62BD">
        <w:rPr>
          <w:rFonts w:ascii="Times New Roman" w:hAnsi="Times New Roman"/>
          <w:sz w:val="28"/>
          <w:szCs w:val="28"/>
        </w:rPr>
        <w:t xml:space="preserve">1) 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705FE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Fonts w:ascii="Times New Roman" w:hAnsi="Times New Roman"/>
          <w:sz w:val="28"/>
          <w:szCs w:val="28"/>
        </w:rPr>
        <w:t>2) фамилию, имя, отчество 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5.8. </w:t>
      </w:r>
      <w:r w:rsidRPr="00CB62BD">
        <w:rPr>
          <w:rFonts w:ascii="Times New Roman" w:hAnsi="Times New Roman"/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 xml:space="preserve"> 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неудобства</w:t>
      </w:r>
      <w:proofErr w:type="gramEnd"/>
      <w:r w:rsidRPr="00CB62BD">
        <w:rPr>
          <w:rStyle w:val="blk"/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0337" w:rsidRPr="00CB62BD" w:rsidRDefault="00490337" w:rsidP="00490337">
      <w:pPr>
        <w:pStyle w:val="a8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B62BD">
        <w:rPr>
          <w:rStyle w:val="blk"/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CB62BD">
        <w:rPr>
          <w:rStyle w:val="blk"/>
          <w:rFonts w:ascii="Times New Roman" w:hAnsi="Times New Roman"/>
          <w:sz w:val="28"/>
          <w:szCs w:val="28"/>
        </w:rPr>
        <w:t>жалобы</w:t>
      </w:r>
      <w:proofErr w:type="gramEnd"/>
      <w:r w:rsidRPr="00CB62BD">
        <w:rPr>
          <w:rStyle w:val="blk"/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5.12. В случае установления в ходе или по результатам </w:t>
      </w:r>
      <w:proofErr w:type="gramStart"/>
      <w:r w:rsidRPr="00CB62BD">
        <w:rPr>
          <w:rFonts w:ascii="Times New Roman" w:hAnsi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CB62BD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CB62BD">
        <w:rPr>
          <w:rFonts w:ascii="Times New Roman" w:hAnsi="Times New Roman"/>
          <w:sz w:val="28"/>
          <w:szCs w:val="28"/>
        </w:rPr>
        <w:t>.».</w:t>
      </w:r>
      <w:proofErr w:type="gramEnd"/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62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2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на </w:t>
      </w:r>
      <w:r w:rsidRPr="00CB62BD">
        <w:rPr>
          <w:rStyle w:val="blk"/>
          <w:rFonts w:ascii="Times New Roman" w:hAnsi="Times New Roman"/>
          <w:sz w:val="28"/>
          <w:szCs w:val="28"/>
        </w:rPr>
        <w:t>официально</w:t>
      </w:r>
      <w:r>
        <w:rPr>
          <w:rStyle w:val="blk"/>
          <w:rFonts w:ascii="Times New Roman" w:hAnsi="Times New Roman"/>
          <w:sz w:val="28"/>
          <w:szCs w:val="28"/>
        </w:rPr>
        <w:t xml:space="preserve">м </w:t>
      </w:r>
      <w:r w:rsidRPr="00CB62BD">
        <w:rPr>
          <w:rStyle w:val="blk"/>
          <w:rFonts w:ascii="Times New Roman" w:hAnsi="Times New Roman"/>
          <w:sz w:val="28"/>
          <w:szCs w:val="28"/>
        </w:rPr>
        <w:t>сайт</w:t>
      </w:r>
      <w:r>
        <w:rPr>
          <w:rStyle w:val="blk"/>
          <w:rFonts w:ascii="Times New Roman" w:hAnsi="Times New Roman"/>
          <w:sz w:val="28"/>
          <w:szCs w:val="28"/>
        </w:rPr>
        <w:t>е</w:t>
      </w:r>
      <w:r w:rsidRPr="00CB62B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B62BD">
        <w:rPr>
          <w:rFonts w:ascii="Times New Roman" w:hAnsi="Times New Roman"/>
          <w:sz w:val="28"/>
          <w:szCs w:val="28"/>
        </w:rPr>
        <w:t>Администрации Пречистенского сельского поселения Духовщинского района Смоленской области</w:t>
      </w:r>
      <w:r w:rsidRPr="00CB62BD">
        <w:rPr>
          <w:rStyle w:val="blk"/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blk"/>
          <w:rFonts w:ascii="Times New Roman" w:hAnsi="Times New Roman"/>
          <w:sz w:val="28"/>
          <w:szCs w:val="28"/>
        </w:rPr>
        <w:t xml:space="preserve"> и информационных стендах</w:t>
      </w:r>
      <w:r>
        <w:rPr>
          <w:rFonts w:ascii="Times New Roman" w:hAnsi="Times New Roman"/>
          <w:sz w:val="28"/>
          <w:szCs w:val="28"/>
        </w:rPr>
        <w:t>.</w:t>
      </w:r>
    </w:p>
    <w:p w:rsidR="00490337" w:rsidRPr="00CB62BD" w:rsidRDefault="00490337" w:rsidP="00490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37" w:rsidRDefault="00490337" w:rsidP="004903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490337" w:rsidRPr="00CB62BD" w:rsidRDefault="00490337" w:rsidP="004903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490337" w:rsidRPr="00CB62BD" w:rsidRDefault="00490337" w:rsidP="004903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B62BD">
        <w:rPr>
          <w:rFonts w:ascii="Times New Roman" w:hAnsi="Times New Roman"/>
          <w:sz w:val="28"/>
          <w:szCs w:val="28"/>
        </w:rPr>
        <w:t xml:space="preserve">Духовщинского района                                                        </w:t>
      </w:r>
    </w:p>
    <w:p w:rsidR="0065150D" w:rsidRDefault="00490337" w:rsidP="00C705FE">
      <w:pPr>
        <w:pStyle w:val="a8"/>
        <w:jc w:val="both"/>
      </w:pPr>
      <w:r w:rsidRPr="00CB62BD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B62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05FE">
        <w:rPr>
          <w:rFonts w:ascii="Times New Roman" w:hAnsi="Times New Roman"/>
          <w:sz w:val="28"/>
          <w:szCs w:val="28"/>
        </w:rPr>
        <w:t>Т.А. Смирнова</w:t>
      </w:r>
    </w:p>
    <w:sectPr w:rsidR="0065150D" w:rsidSect="00C705FE">
      <w:headerReference w:type="default" r:id="rId10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91" w:rsidRDefault="00E74191" w:rsidP="00490337">
      <w:pPr>
        <w:spacing w:after="0" w:line="240" w:lineRule="auto"/>
      </w:pPr>
      <w:r>
        <w:separator/>
      </w:r>
    </w:p>
  </w:endnote>
  <w:endnote w:type="continuationSeparator" w:id="0">
    <w:p w:rsidR="00E74191" w:rsidRDefault="00E74191" w:rsidP="0049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91" w:rsidRDefault="00E74191" w:rsidP="00490337">
      <w:pPr>
        <w:spacing w:after="0" w:line="240" w:lineRule="auto"/>
      </w:pPr>
      <w:r>
        <w:separator/>
      </w:r>
    </w:p>
  </w:footnote>
  <w:footnote w:type="continuationSeparator" w:id="0">
    <w:p w:rsidR="00E74191" w:rsidRDefault="00E74191" w:rsidP="0049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37" w:rsidRDefault="00490337">
    <w:pPr>
      <w:pStyle w:val="ab"/>
      <w:jc w:val="center"/>
    </w:pPr>
  </w:p>
  <w:p w:rsidR="00490337" w:rsidRDefault="0049033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7"/>
    <w:rsid w:val="000023B4"/>
    <w:rsid w:val="00033E72"/>
    <w:rsid w:val="00146D48"/>
    <w:rsid w:val="0028296C"/>
    <w:rsid w:val="002A4819"/>
    <w:rsid w:val="00323238"/>
    <w:rsid w:val="00490337"/>
    <w:rsid w:val="00491A21"/>
    <w:rsid w:val="004A549F"/>
    <w:rsid w:val="004F1286"/>
    <w:rsid w:val="00577A47"/>
    <w:rsid w:val="0065150D"/>
    <w:rsid w:val="00677721"/>
    <w:rsid w:val="0072103A"/>
    <w:rsid w:val="00765DDD"/>
    <w:rsid w:val="008403B4"/>
    <w:rsid w:val="00885245"/>
    <w:rsid w:val="009B5415"/>
    <w:rsid w:val="00A92330"/>
    <w:rsid w:val="00AC0E83"/>
    <w:rsid w:val="00B52A92"/>
    <w:rsid w:val="00C705FE"/>
    <w:rsid w:val="00CA1CBB"/>
    <w:rsid w:val="00CA5DA1"/>
    <w:rsid w:val="00CD3B4C"/>
    <w:rsid w:val="00DE31F2"/>
    <w:rsid w:val="00E74191"/>
    <w:rsid w:val="00F332D1"/>
    <w:rsid w:val="00F54BEB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7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semiHidden/>
    <w:locked/>
    <w:rsid w:val="00490337"/>
    <w:rPr>
      <w:sz w:val="24"/>
      <w:szCs w:val="24"/>
      <w:lang w:val="en-US" w:eastAsia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semiHidden/>
    <w:unhideWhenUsed/>
    <w:rsid w:val="0049033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0337"/>
    <w:rPr>
      <w:rFonts w:ascii="Calibri" w:hAnsi="Calibri"/>
      <w:sz w:val="22"/>
      <w:szCs w:val="22"/>
    </w:rPr>
  </w:style>
  <w:style w:type="character" w:styleId="a7">
    <w:name w:val="Hyperlink"/>
    <w:rsid w:val="00490337"/>
    <w:rPr>
      <w:rFonts w:cs="Times New Roman"/>
      <w:color w:val="0000FF"/>
      <w:u w:val="single"/>
    </w:rPr>
  </w:style>
  <w:style w:type="character" w:customStyle="1" w:styleId="blk">
    <w:name w:val="blk"/>
    <w:rsid w:val="00490337"/>
  </w:style>
  <w:style w:type="character" w:customStyle="1" w:styleId="apple-converted-space">
    <w:name w:val="apple-converted-space"/>
    <w:rsid w:val="00490337"/>
  </w:style>
  <w:style w:type="paragraph" w:styleId="a8">
    <w:name w:val="No Spacing"/>
    <w:uiPriority w:val="1"/>
    <w:qFormat/>
    <w:rsid w:val="00490337"/>
    <w:pPr>
      <w:ind w:firstLine="0"/>
      <w:jc w:val="left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9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3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33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9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03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F552-3975-4BE1-9780-FC9564E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Admin</cp:lastModifiedBy>
  <cp:revision>2</cp:revision>
  <cp:lastPrinted>2020-08-17T07:24:00Z</cp:lastPrinted>
  <dcterms:created xsi:type="dcterms:W3CDTF">2022-03-18T07:52:00Z</dcterms:created>
  <dcterms:modified xsi:type="dcterms:W3CDTF">2022-03-18T07:52:00Z</dcterms:modified>
</cp:coreProperties>
</file>