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2A" w:rsidRDefault="00C858D4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58D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2.5pt;visibility:visible">
            <v:imagedata r:id="rId7" o:title=""/>
          </v:shape>
        </w:pict>
      </w:r>
    </w:p>
    <w:p w:rsidR="00C23821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E0A2A" w:rsidRDefault="00C23821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</w:t>
      </w:r>
      <w:r w:rsidR="004E0A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318F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ДУХОВЩИНСКОГО РАЙОНА 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E0A2A" w:rsidRDefault="004E0A2A" w:rsidP="00D00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A2A" w:rsidRDefault="00BE318F" w:rsidP="00D002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3821">
        <w:rPr>
          <w:rFonts w:ascii="Times New Roman" w:hAnsi="Times New Roman"/>
          <w:sz w:val="28"/>
          <w:szCs w:val="28"/>
        </w:rPr>
        <w:t xml:space="preserve">т </w:t>
      </w:r>
      <w:r w:rsidR="00987846">
        <w:rPr>
          <w:rFonts w:ascii="Times New Roman" w:hAnsi="Times New Roman"/>
          <w:sz w:val="28"/>
          <w:szCs w:val="28"/>
        </w:rPr>
        <w:t xml:space="preserve"> 10.01.2023 года      </w:t>
      </w:r>
      <w:r w:rsidR="004E0A2A">
        <w:rPr>
          <w:rFonts w:ascii="Times New Roman" w:hAnsi="Times New Roman"/>
          <w:sz w:val="28"/>
          <w:szCs w:val="28"/>
        </w:rPr>
        <w:t>№</w:t>
      </w:r>
      <w:r w:rsidR="00987846">
        <w:rPr>
          <w:rFonts w:ascii="Times New Roman" w:hAnsi="Times New Roman"/>
          <w:sz w:val="28"/>
          <w:szCs w:val="28"/>
        </w:rPr>
        <w:t xml:space="preserve"> 0</w:t>
      </w:r>
      <w:r w:rsidR="00BB0282">
        <w:rPr>
          <w:rFonts w:ascii="Times New Roman" w:hAnsi="Times New Roman"/>
          <w:sz w:val="28"/>
          <w:szCs w:val="28"/>
        </w:rPr>
        <w:t>3</w:t>
      </w:r>
    </w:p>
    <w:p w:rsidR="004E0A2A" w:rsidRDefault="004E0A2A" w:rsidP="00D0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2A" w:rsidRPr="00B71E5D" w:rsidRDefault="004E0A2A" w:rsidP="00893924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6E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E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C23821"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C23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«Назначение и выплата пенсии за выслугу лет лицам, замещающим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C23821">
        <w:rPr>
          <w:rFonts w:ascii="Times New Roman" w:hAnsi="Times New Roman"/>
          <w:sz w:val="28"/>
          <w:szCs w:val="28"/>
        </w:rPr>
        <w:t>Пречистенского</w:t>
      </w:r>
      <w:r w:rsidRPr="00B71E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1E5D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B71E5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B4D70">
        <w:rPr>
          <w:rFonts w:ascii="Times New Roman" w:hAnsi="Times New Roman"/>
          <w:sz w:val="28"/>
          <w:szCs w:val="28"/>
        </w:rPr>
        <w:t>»</w:t>
      </w:r>
    </w:p>
    <w:p w:rsidR="004E0A2A" w:rsidRPr="00662B5E" w:rsidRDefault="004E0A2A" w:rsidP="00981599">
      <w:pPr>
        <w:autoSpaceDE w:val="0"/>
        <w:autoSpaceDN w:val="0"/>
        <w:adjustRightInd w:val="0"/>
        <w:spacing w:after="0" w:line="240" w:lineRule="auto"/>
        <w:ind w:right="5243"/>
        <w:rPr>
          <w:rFonts w:ascii="Times New Roman" w:hAnsi="Times New Roman"/>
          <w:b/>
          <w:bCs/>
          <w:sz w:val="28"/>
          <w:szCs w:val="28"/>
        </w:rPr>
      </w:pPr>
    </w:p>
    <w:p w:rsidR="001E16D7" w:rsidRPr="00981599" w:rsidRDefault="00C23821" w:rsidP="0074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027100" w:rsidRPr="00981599">
        <w:rPr>
          <w:rFonts w:ascii="Times New Roman" w:hAnsi="Times New Roman"/>
          <w:snapToGrid w:val="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napToGrid w:val="0"/>
          <w:sz w:val="28"/>
          <w:szCs w:val="28"/>
        </w:rPr>
        <w:t xml:space="preserve">  на основании протеста прокуратуры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 Смоленской области  от 19.12.2022 №02-03/93-2022, </w:t>
      </w:r>
      <w:r w:rsidR="00027100" w:rsidRPr="00981599">
        <w:rPr>
          <w:rFonts w:ascii="Times New Roman" w:hAnsi="Times New Roman"/>
          <w:sz w:val="28"/>
          <w:szCs w:val="28"/>
        </w:rPr>
        <w:t>У</w:t>
      </w:r>
      <w:r w:rsidR="004E0A2A" w:rsidRPr="00981599">
        <w:rPr>
          <w:rFonts w:ascii="Times New Roman" w:hAnsi="Times New Roman"/>
          <w:snapToGrid w:val="0"/>
          <w:sz w:val="28"/>
          <w:szCs w:val="28"/>
        </w:rPr>
        <w:t xml:space="preserve">ставом </w:t>
      </w:r>
      <w:r>
        <w:rPr>
          <w:rFonts w:ascii="Times New Roman" w:hAnsi="Times New Roman"/>
          <w:snapToGrid w:val="0"/>
          <w:sz w:val="28"/>
          <w:szCs w:val="28"/>
        </w:rPr>
        <w:t>Пречистенского</w:t>
      </w:r>
      <w:r w:rsidR="004E0A2A" w:rsidRPr="00981599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proofErr w:type="spellStart"/>
      <w:r w:rsidR="004E0A2A" w:rsidRPr="00981599">
        <w:rPr>
          <w:rFonts w:ascii="Times New Roman" w:hAnsi="Times New Roman"/>
          <w:snapToGrid w:val="0"/>
          <w:sz w:val="28"/>
          <w:szCs w:val="28"/>
        </w:rPr>
        <w:t>Духовщинского</w:t>
      </w:r>
      <w:proofErr w:type="spellEnd"/>
      <w:r w:rsidR="004E0A2A" w:rsidRPr="00981599">
        <w:rPr>
          <w:rFonts w:ascii="Times New Roman" w:hAnsi="Times New Roman"/>
          <w:snapToGrid w:val="0"/>
          <w:sz w:val="28"/>
          <w:szCs w:val="28"/>
        </w:rPr>
        <w:t xml:space="preserve"> района Смоленской области, Администрация </w:t>
      </w:r>
      <w:r>
        <w:rPr>
          <w:rFonts w:ascii="Times New Roman" w:hAnsi="Times New Roman"/>
          <w:snapToGrid w:val="0"/>
          <w:sz w:val="28"/>
          <w:szCs w:val="28"/>
        </w:rPr>
        <w:t>Пречистенского</w:t>
      </w:r>
      <w:r w:rsidR="004E0A2A" w:rsidRPr="00981599"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proofErr w:type="spellStart"/>
      <w:r w:rsidR="004E0A2A" w:rsidRPr="00981599">
        <w:rPr>
          <w:rFonts w:ascii="Times New Roman" w:hAnsi="Times New Roman"/>
          <w:snapToGrid w:val="0"/>
          <w:sz w:val="28"/>
          <w:szCs w:val="28"/>
        </w:rPr>
        <w:t>Духовщинского</w:t>
      </w:r>
      <w:proofErr w:type="spellEnd"/>
      <w:r w:rsidR="004E0A2A" w:rsidRPr="00981599">
        <w:rPr>
          <w:rFonts w:ascii="Times New Roman" w:hAnsi="Times New Roman"/>
          <w:snapToGrid w:val="0"/>
          <w:sz w:val="28"/>
          <w:szCs w:val="28"/>
        </w:rPr>
        <w:t xml:space="preserve"> района Смоленской области</w:t>
      </w:r>
    </w:p>
    <w:p w:rsidR="004E0A2A" w:rsidRPr="00BA1CA7" w:rsidRDefault="004E0A2A" w:rsidP="0074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4E0A2A" w:rsidRPr="001E16D7" w:rsidRDefault="004E0A2A" w:rsidP="00747B0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4"/>
        </w:rPr>
      </w:pPr>
      <w:r w:rsidRPr="00BA1CA7">
        <w:rPr>
          <w:rFonts w:ascii="Times New Roman" w:hAnsi="Times New Roman"/>
          <w:b/>
          <w:bCs/>
          <w:sz w:val="28"/>
          <w:szCs w:val="24"/>
        </w:rPr>
        <w:t>ПОСТАНОВЛЯЕТ:</w:t>
      </w:r>
    </w:p>
    <w:p w:rsidR="001E16D7" w:rsidRPr="00662B5E" w:rsidRDefault="001E16D7" w:rsidP="00747B0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4E0A2A" w:rsidRDefault="004E0A2A" w:rsidP="001E16D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 в  Административный   регламент Администрации </w:t>
      </w:r>
      <w:r w:rsidR="00C23821"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2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B5E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662B5E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23821">
        <w:rPr>
          <w:rFonts w:ascii="Times New Roman" w:hAnsi="Times New Roman"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 </w:t>
      </w:r>
      <w:r w:rsidRPr="00662B5E">
        <w:rPr>
          <w:rFonts w:ascii="Times New Roman" w:hAnsi="Times New Roman"/>
          <w:snapToGrid w:val="0"/>
          <w:sz w:val="28"/>
          <w:szCs w:val="28"/>
        </w:rPr>
        <w:t>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</w:t>
      </w:r>
      <w:r>
        <w:rPr>
          <w:rFonts w:ascii="Times New Roman" w:hAnsi="Times New Roman"/>
          <w:snapToGrid w:val="0"/>
          <w:sz w:val="28"/>
          <w:szCs w:val="28"/>
        </w:rPr>
        <w:t xml:space="preserve">ления </w:t>
      </w:r>
      <w:r w:rsidR="00C2382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23821">
        <w:rPr>
          <w:rFonts w:ascii="Times New Roman" w:hAnsi="Times New Roman"/>
          <w:sz w:val="28"/>
          <w:szCs w:val="28"/>
        </w:rPr>
        <w:t>Пречистенского</w:t>
      </w:r>
      <w:r w:rsidR="006E09C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сельского поселения</w:t>
      </w:r>
      <w:r w:rsidRPr="00662B5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662B5E">
        <w:rPr>
          <w:rFonts w:ascii="Times New Roman" w:hAnsi="Times New Roman"/>
          <w:snapToGrid w:val="0"/>
          <w:sz w:val="28"/>
          <w:szCs w:val="28"/>
        </w:rPr>
        <w:t>Духовщин</w:t>
      </w:r>
      <w:r>
        <w:rPr>
          <w:rFonts w:ascii="Times New Roman" w:hAnsi="Times New Roman"/>
          <w:snapToGrid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 Смоленской области</w:t>
      </w:r>
      <w:r w:rsidR="00C23821">
        <w:rPr>
          <w:rFonts w:ascii="Times New Roman" w:hAnsi="Times New Roman"/>
          <w:snapToGrid w:val="0"/>
          <w:sz w:val="28"/>
          <w:szCs w:val="28"/>
        </w:rPr>
        <w:t>,</w:t>
      </w:r>
      <w:r>
        <w:rPr>
          <w:rFonts w:ascii="Times New Roman" w:hAnsi="Times New Roman"/>
          <w:snapToGrid w:val="0"/>
          <w:sz w:val="28"/>
          <w:szCs w:val="28"/>
        </w:rPr>
        <w:t xml:space="preserve"> утвержденный постановлением Администрации </w:t>
      </w:r>
      <w:r w:rsidR="00C23821"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6E09C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</w:t>
      </w:r>
      <w:r w:rsidR="00C23821">
        <w:rPr>
          <w:rFonts w:ascii="Times New Roman" w:hAnsi="Times New Roman"/>
          <w:snapToGrid w:val="0"/>
          <w:sz w:val="28"/>
          <w:szCs w:val="28"/>
        </w:rPr>
        <w:t xml:space="preserve"> Смоленской области  от 14.06</w:t>
      </w:r>
      <w:r w:rsidR="00DB4D70">
        <w:rPr>
          <w:rFonts w:ascii="Times New Roman" w:hAnsi="Times New Roman"/>
          <w:snapToGrid w:val="0"/>
          <w:sz w:val="28"/>
          <w:szCs w:val="28"/>
        </w:rPr>
        <w:t>.201</w:t>
      </w:r>
      <w:r w:rsidR="00C23821">
        <w:rPr>
          <w:rFonts w:ascii="Times New Roman" w:hAnsi="Times New Roman"/>
          <w:snapToGrid w:val="0"/>
          <w:sz w:val="28"/>
          <w:szCs w:val="28"/>
        </w:rPr>
        <w:t xml:space="preserve">8 г. № 28 </w:t>
      </w:r>
      <w:r w:rsidR="00DB4D70">
        <w:rPr>
          <w:rFonts w:ascii="Times New Roman" w:hAnsi="Times New Roman"/>
          <w:snapToGrid w:val="0"/>
          <w:sz w:val="28"/>
          <w:szCs w:val="28"/>
        </w:rPr>
        <w:t xml:space="preserve"> следующие изменения:</w:t>
      </w:r>
      <w:proofErr w:type="gramEnd"/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) в разделе 2: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подпункты 1 и 2 пункта 2.2.2 подраздела 2.2 изложить в следующей редакции: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«1) территориальным органом федерального органа исполнительной власти в сфере внутренних дел - в целях получения документа (сведений, содержащихся в нем), подтверждающего регистрацию заявителя по месту жительства (месту пребывания);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9493D">
        <w:rPr>
          <w:rFonts w:ascii="Times New Roman" w:hAnsi="Times New Roman"/>
          <w:snapToGrid w:val="0"/>
          <w:sz w:val="28"/>
          <w:szCs w:val="28"/>
        </w:rPr>
        <w:lastRenderedPageBreak/>
        <w:t xml:space="preserve">2) органом, осуществляющим пенсионное обеспечение в соответствии с федеральным законом, - в целях получения справки о страховой пенсии по старости; страховой пенсии по инвалидности; пенсии, предусмотренной </w:t>
      </w:r>
      <w:hyperlink r:id="rId8" w:history="1">
        <w:r w:rsidRPr="00256CEB">
          <w:rPr>
            <w:rStyle w:val="a5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Законом</w:t>
        </w:r>
      </w:hyperlink>
      <w:r w:rsidRPr="0099493D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 от 19 апреля 1991 года № 1032-1 «О занятости населения в Российской Федерации», а также сведений о трудовой деятельности заявителя за периоды с 1 января 2020 года.»;</w:t>
      </w:r>
      <w:proofErr w:type="gramEnd"/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пункт 2.4.1 подраздела 2.4 изложить в следующей редакции: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«2.4.1. Максимальный срок принятия решения о назначении пенсии за выслугу лет либо об отказе в назначении пенсии за выслугу лет составляет: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- 10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и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раздела;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- 15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но непредставлении по собственной инициативе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 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</w:t>
      </w:r>
      <w:proofErr w:type="gramStart"/>
      <w:r w:rsidRPr="0099493D">
        <w:rPr>
          <w:rFonts w:ascii="Times New Roman" w:hAnsi="Times New Roman"/>
          <w:snapToGrid w:val="0"/>
          <w:sz w:val="28"/>
          <w:szCs w:val="28"/>
        </w:rPr>
        <w:t>.»;</w:t>
      </w:r>
      <w:proofErr w:type="gramEnd"/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в пункте 2.6.1 подраздела 2.6:</w:t>
      </w:r>
    </w:p>
    <w:p w:rsidR="0099493D" w:rsidRPr="0099493D" w:rsidRDefault="0099493D" w:rsidP="009949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 xml:space="preserve">- подпункт 3 после слов «трудовая книжка заявителя установленного образца» дополнить словами </w:t>
      </w:r>
      <w:bookmarkStart w:id="0" w:name="_Hlk91165762"/>
      <w:r w:rsidRPr="0099493D">
        <w:rPr>
          <w:rFonts w:ascii="Times New Roman" w:hAnsi="Times New Roman"/>
          <w:snapToGrid w:val="0"/>
          <w:sz w:val="28"/>
          <w:szCs w:val="28"/>
        </w:rPr>
        <w:t>«(за периоды до 1 января 2020 года) и (или) сведения о трудовой деятельности, оформленные в установленном законодательством порядке</w:t>
      </w:r>
      <w:bookmarkEnd w:id="0"/>
      <w:r w:rsidRPr="0099493D">
        <w:rPr>
          <w:rFonts w:ascii="Times New Roman" w:hAnsi="Times New Roman"/>
          <w:snapToGrid w:val="0"/>
          <w:sz w:val="28"/>
          <w:szCs w:val="28"/>
        </w:rPr>
        <w:t>»;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подпункт 5 исключить;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в пункте 2.6</w:t>
      </w:r>
      <w:r w:rsidRPr="00256CE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256CEB">
        <w:rPr>
          <w:rFonts w:ascii="Times New Roman" w:hAnsi="Times New Roman"/>
          <w:snapToGrid w:val="0"/>
          <w:sz w:val="28"/>
          <w:szCs w:val="28"/>
        </w:rPr>
        <w:t>.1 подраздела 2.6</w:t>
      </w:r>
      <w:r w:rsidRPr="00256CE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256CEB">
        <w:rPr>
          <w:rFonts w:ascii="Times New Roman" w:hAnsi="Times New Roman"/>
          <w:snapToGrid w:val="0"/>
          <w:sz w:val="28"/>
          <w:szCs w:val="28"/>
        </w:rPr>
        <w:t>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подпункт 1 изложить в следующей редакции: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«1) документ, подтверждающий регистрацию заявителя по месту жительства (месту пребывания), выданный территориальным органом федерального органа исполнительной власти в сфере внутренних дел</w:t>
      </w:r>
      <w:proofErr w:type="gramStart"/>
      <w:r w:rsidRPr="00256CEB">
        <w:rPr>
          <w:rFonts w:ascii="Times New Roman" w:hAnsi="Times New Roman"/>
          <w:snapToGrid w:val="0"/>
          <w:sz w:val="28"/>
          <w:szCs w:val="28"/>
        </w:rPr>
        <w:t>;»</w:t>
      </w:r>
      <w:proofErr w:type="gramEnd"/>
      <w:r w:rsidRPr="00256CEB">
        <w:rPr>
          <w:rFonts w:ascii="Times New Roman" w:hAnsi="Times New Roman"/>
          <w:snapToGrid w:val="0"/>
          <w:sz w:val="28"/>
          <w:szCs w:val="28"/>
        </w:rPr>
        <w:t>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- дополнить подпунктами 3 и 4 следующего содержания: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 xml:space="preserve">«3) сведения о трудовой деятельности заявителя за периоды с 1 января 2020 года, предоставленные органом, осуществляющим пенсионное обеспечение </w:t>
      </w:r>
      <w:r w:rsidRPr="00256CEB">
        <w:rPr>
          <w:rFonts w:ascii="Times New Roman" w:hAnsi="Times New Roman"/>
          <w:snapToGrid w:val="0"/>
          <w:sz w:val="28"/>
          <w:szCs w:val="28"/>
        </w:rPr>
        <w:br/>
        <w:t>в соответствии с федеральным законом;</w:t>
      </w:r>
    </w:p>
    <w:p w:rsidR="00256CEB" w:rsidRPr="00256CEB" w:rsidRDefault="00256CEB" w:rsidP="00256CE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4) копия документа, подтверждающего регистрацию заявителя в системе индивидуального (персонифицированного) учета</w:t>
      </w:r>
      <w:proofErr w:type="gramStart"/>
      <w:r w:rsidRPr="00256CEB">
        <w:rPr>
          <w:rFonts w:ascii="Times New Roman" w:hAnsi="Times New Roman"/>
          <w:snapToGrid w:val="0"/>
          <w:sz w:val="28"/>
          <w:szCs w:val="28"/>
        </w:rPr>
        <w:t>.»;</w:t>
      </w:r>
      <w:proofErr w:type="gramEnd"/>
    </w:p>
    <w:p w:rsidR="00650D33" w:rsidRPr="00256CEB" w:rsidRDefault="00256CEB" w:rsidP="00256CEB">
      <w:pPr>
        <w:numPr>
          <w:ilvl w:val="0"/>
          <w:numId w:val="2"/>
        </w:num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EB">
        <w:rPr>
          <w:rFonts w:ascii="Times New Roman" w:hAnsi="Times New Roman"/>
          <w:sz w:val="28"/>
          <w:szCs w:val="28"/>
          <w:lang w:eastAsia="en-US"/>
        </w:rPr>
        <w:t>в</w:t>
      </w:r>
      <w:r w:rsidR="00650D33" w:rsidRPr="00256CEB">
        <w:rPr>
          <w:rFonts w:ascii="Times New Roman" w:hAnsi="Times New Roman"/>
          <w:sz w:val="28"/>
          <w:szCs w:val="28"/>
          <w:lang w:eastAsia="en-US"/>
        </w:rPr>
        <w:t xml:space="preserve"> разделе 3: </w:t>
      </w:r>
    </w:p>
    <w:p w:rsidR="00E54991" w:rsidRDefault="00E54991" w:rsidP="00E549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56CEB">
        <w:rPr>
          <w:rFonts w:ascii="Times New Roman" w:hAnsi="Times New Roman"/>
          <w:sz w:val="28"/>
          <w:szCs w:val="28"/>
          <w:lang w:eastAsia="en-US"/>
        </w:rPr>
        <w:t>- пункт 3.3.4. подраздела 3.3 изложить в следующей редакции:</w:t>
      </w:r>
    </w:p>
    <w:p w:rsidR="00E54991" w:rsidRDefault="00E54991" w:rsidP="00E5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«3.3.4. Максимальный срок выполнения административной процедуры, предусмотренный настоящим подразделом, составляет 1 рабочий день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в подразделе 3.4: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пункт 3.4.3 слова «уведомления о размере назначенной пенсии за выслугу лет» заменить словами «уведомления заявителя о назначении ему пенсии за выслугу лет с указанием ее размера»;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 xml:space="preserve">- пункт </w:t>
      </w:r>
      <w:r>
        <w:rPr>
          <w:rFonts w:ascii="Times New Roman" w:hAnsi="Times New Roman"/>
          <w:sz w:val="28"/>
          <w:szCs w:val="28"/>
          <w:lang w:eastAsia="en-US"/>
        </w:rPr>
        <w:t>3.4.5</w:t>
      </w:r>
      <w:r w:rsidR="009276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6A91">
        <w:rPr>
          <w:rFonts w:ascii="Times New Roman" w:hAnsi="Times New Roman"/>
          <w:sz w:val="28"/>
          <w:szCs w:val="28"/>
          <w:lang w:eastAsia="en-US"/>
        </w:rPr>
        <w:t xml:space="preserve">изложить в </w:t>
      </w:r>
      <w:r w:rsidRPr="005E18B9">
        <w:rPr>
          <w:rFonts w:ascii="Times New Roman" w:hAnsi="Times New Roman"/>
          <w:sz w:val="28"/>
          <w:szCs w:val="28"/>
          <w:lang w:eastAsia="en-US"/>
        </w:rPr>
        <w:t>следующе</w:t>
      </w:r>
      <w:r w:rsidR="00EE6A91">
        <w:rPr>
          <w:rFonts w:ascii="Times New Roman" w:hAnsi="Times New Roman"/>
          <w:sz w:val="28"/>
          <w:szCs w:val="28"/>
          <w:lang w:eastAsia="en-US"/>
        </w:rPr>
        <w:t>й редакции</w:t>
      </w:r>
      <w:r w:rsidRPr="005E18B9">
        <w:rPr>
          <w:rFonts w:ascii="Times New Roman" w:hAnsi="Times New Roman"/>
          <w:sz w:val="28"/>
          <w:szCs w:val="28"/>
          <w:lang w:eastAsia="en-US"/>
        </w:rPr>
        <w:t>:</w:t>
      </w:r>
    </w:p>
    <w:p w:rsidR="005E18B9" w:rsidRPr="005E18B9" w:rsidRDefault="00EE6A91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5E18B9" w:rsidRPr="005E18B9">
        <w:rPr>
          <w:rFonts w:ascii="Times New Roman" w:hAnsi="Times New Roman"/>
          <w:sz w:val="28"/>
          <w:szCs w:val="28"/>
          <w:lang w:eastAsia="en-US"/>
        </w:rPr>
        <w:t>3.4.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="005E18B9" w:rsidRPr="005E18B9">
        <w:rPr>
          <w:rFonts w:ascii="Times New Roman" w:hAnsi="Times New Roman"/>
          <w:sz w:val="28"/>
          <w:szCs w:val="28"/>
          <w:lang w:eastAsia="en-US"/>
        </w:rPr>
        <w:t>. Максимальный срок выполнения административной процедуры, предусмотренной настоящим подразделом, составляет 10 рабочих дней</w:t>
      </w:r>
      <w:proofErr w:type="gramStart"/>
      <w:r w:rsidR="005E18B9" w:rsidRPr="005E18B9">
        <w:rPr>
          <w:rFonts w:ascii="Times New Roman" w:hAnsi="Times New Roman"/>
          <w:sz w:val="28"/>
          <w:szCs w:val="28"/>
          <w:lang w:eastAsia="en-US"/>
        </w:rPr>
        <w:t>.</w:t>
      </w:r>
      <w:r w:rsidR="005E18B9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- пункт 3.5.5 подраздела 3.5 изложить в следующей редакции:</w:t>
      </w:r>
    </w:p>
    <w:p w:rsidR="005E18B9" w:rsidRPr="005E18B9" w:rsidRDefault="005E18B9" w:rsidP="005E18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18B9">
        <w:rPr>
          <w:rFonts w:ascii="Times New Roman" w:hAnsi="Times New Roman"/>
          <w:sz w:val="28"/>
          <w:szCs w:val="28"/>
          <w:lang w:eastAsia="en-US"/>
        </w:rPr>
        <w:t>«3.5.5. Максимальный срок выполнения административной процедуры, предусмотренной настоящим подразделом, составляет 5 рабочих дней</w:t>
      </w:r>
      <w:proofErr w:type="gramStart"/>
      <w:r w:rsidRPr="005E18B9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EE6A91" w:rsidRPr="00EE6A91" w:rsidRDefault="00EE6A91" w:rsidP="00EE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6A91">
        <w:rPr>
          <w:rFonts w:ascii="Times New Roman" w:hAnsi="Times New Roman"/>
          <w:sz w:val="28"/>
          <w:szCs w:val="28"/>
          <w:lang w:eastAsia="en-US"/>
        </w:rPr>
        <w:lastRenderedPageBreak/>
        <w:t>- в подразделе 3.6:</w:t>
      </w:r>
    </w:p>
    <w:p w:rsidR="00EE6A91" w:rsidRPr="00EE6A91" w:rsidRDefault="00EE6A91" w:rsidP="00EE6A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6A91">
        <w:rPr>
          <w:rFonts w:ascii="Times New Roman" w:hAnsi="Times New Roman"/>
          <w:sz w:val="28"/>
          <w:szCs w:val="28"/>
          <w:lang w:eastAsia="en-US"/>
        </w:rPr>
        <w:t>- пункт 3.6.1 после слов «Информация о назначении» дополнить словами «и выплате»;</w:t>
      </w:r>
    </w:p>
    <w:p w:rsidR="00650D33" w:rsidRDefault="00650D33" w:rsidP="00650D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5425DC">
        <w:rPr>
          <w:rFonts w:ascii="Times New Roman" w:hAnsi="Times New Roman"/>
          <w:sz w:val="28"/>
          <w:szCs w:val="28"/>
          <w:lang w:eastAsia="en-US"/>
        </w:rPr>
        <w:t>дополнить подразделом 3.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="008939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5DC">
        <w:rPr>
          <w:rFonts w:ascii="Times New Roman" w:hAnsi="Times New Roman"/>
          <w:sz w:val="28"/>
          <w:szCs w:val="28"/>
          <w:lang w:eastAsia="ar-SA"/>
        </w:rPr>
        <w:t>следующего содержания:</w:t>
      </w:r>
    </w:p>
    <w:p w:rsidR="00893924" w:rsidRPr="005425DC" w:rsidRDefault="00893924" w:rsidP="00650D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8"/>
          <w:szCs w:val="28"/>
        </w:rPr>
      </w:pPr>
      <w:r w:rsidRPr="00650D33">
        <w:rPr>
          <w:rFonts w:ascii="Times New Roman" w:hAnsi="Times New Roman"/>
          <w:bCs/>
          <w:iCs/>
          <w:snapToGrid w:val="0"/>
          <w:sz w:val="28"/>
          <w:szCs w:val="28"/>
        </w:rPr>
        <w:t>«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t xml:space="preserve">3.7. Предоставление в установленном порядке информации заявителям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br/>
        <w:t xml:space="preserve">и обеспечение доступа заявителей к сведениям о муниципальной услуге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br/>
        <w:t>в электронной форме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3.7.1. </w:t>
      </w:r>
      <w:proofErr w:type="gramStart"/>
      <w:r w:rsidRPr="00650D33">
        <w:rPr>
          <w:rFonts w:ascii="Times New Roman" w:hAnsi="Times New Roman"/>
          <w:snapToGrid w:val="0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</w:t>
      </w:r>
      <w:r w:rsidRPr="00650D33">
        <w:rPr>
          <w:rFonts w:ascii="Times New Roman" w:hAnsi="Times New Roman"/>
          <w:snapToGrid w:val="0"/>
          <w:sz w:val="28"/>
          <w:szCs w:val="28"/>
        </w:rPr>
        <w:br/>
        <w:t>в региональной государственной информационной системе «Реестр государственных и муниципальных услуг (функций) Смоленской области» (далее –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650D33">
        <w:rPr>
          <w:rFonts w:ascii="Times New Roman" w:hAnsi="Times New Roman"/>
          <w:snapToGrid w:val="0"/>
          <w:sz w:val="28"/>
          <w:szCs w:val="28"/>
        </w:rPr>
        <w:t xml:space="preserve"> портал государственных и муниципальных услуг (функций)».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3.7.2. Требования к порядку размещения сведений о муниципальных услугах, а также к перечню указанных сведений устанавливаются Правительством Российской Федерации.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3.7.3. С использованием Единого портала и Регионального портала заявителю предоставляется доступ к сведениям о муниципальной услуге, указанным в подразделе 1.3 раздела 1 настоящего Административного регламента.</w:t>
      </w:r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3.7.4. </w:t>
      </w:r>
      <w:proofErr w:type="gramStart"/>
      <w:r w:rsidRPr="00650D33">
        <w:rPr>
          <w:rFonts w:ascii="Times New Roman" w:hAnsi="Times New Roman"/>
          <w:snapToGrid w:val="0"/>
          <w:sz w:val="28"/>
          <w:szCs w:val="28"/>
        </w:rPr>
        <w:t>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 от 26.04.2010 № 499-р/</w:t>
      </w:r>
      <w:proofErr w:type="spellStart"/>
      <w:r w:rsidRPr="00650D33">
        <w:rPr>
          <w:rFonts w:ascii="Times New Roman" w:hAnsi="Times New Roman"/>
          <w:snapToGrid w:val="0"/>
          <w:sz w:val="28"/>
          <w:szCs w:val="28"/>
        </w:rPr>
        <w:t>адм</w:t>
      </w:r>
      <w:proofErr w:type="spellEnd"/>
      <w:r w:rsidRPr="00650D33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650D33" w:rsidRPr="00650D33" w:rsidRDefault="00650D33" w:rsidP="00650D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3.7.5. Глава муниципального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</w:t>
      </w:r>
      <w:proofErr w:type="gramStart"/>
      <w:r w:rsidRPr="00650D33">
        <w:rPr>
          <w:rFonts w:ascii="Times New Roman" w:hAnsi="Times New Roman"/>
          <w:snapToGrid w:val="0"/>
          <w:sz w:val="28"/>
          <w:szCs w:val="28"/>
        </w:rPr>
        <w:t>.»;</w:t>
      </w:r>
      <w:proofErr w:type="gramEnd"/>
    </w:p>
    <w:p w:rsidR="00FF6E75" w:rsidRDefault="00256CEB" w:rsidP="001E1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DC4">
        <w:rPr>
          <w:rFonts w:ascii="Times New Roman" w:hAnsi="Times New Roman"/>
          <w:color w:val="000000"/>
          <w:sz w:val="28"/>
          <w:szCs w:val="28"/>
        </w:rPr>
        <w:t>3</w:t>
      </w:r>
      <w:r w:rsidR="004E0A2A" w:rsidRPr="00F67DC4">
        <w:rPr>
          <w:rFonts w:ascii="Times New Roman" w:hAnsi="Times New Roman"/>
          <w:color w:val="000000"/>
          <w:sz w:val="28"/>
          <w:szCs w:val="28"/>
        </w:rPr>
        <w:t>) </w:t>
      </w:r>
      <w:r w:rsidR="00FF6E75" w:rsidRPr="00F67DC4">
        <w:rPr>
          <w:rFonts w:ascii="Times New Roman" w:hAnsi="Times New Roman"/>
          <w:color w:val="000000"/>
          <w:sz w:val="28"/>
          <w:szCs w:val="28"/>
        </w:rPr>
        <w:t>раздел 5 изложить в следующей редакции:</w:t>
      </w:r>
    </w:p>
    <w:p w:rsidR="00FF6E75" w:rsidRPr="00FF6E75" w:rsidRDefault="00FF6E75" w:rsidP="00FF6E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«</w:t>
      </w:r>
      <w:r w:rsidRPr="00FF6E75">
        <w:rPr>
          <w:rFonts w:ascii="Times New Roman" w:hAnsi="Times New Roman"/>
          <w:b/>
          <w:bCs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FF6E75">
        <w:rPr>
          <w:rFonts w:ascii="Times New Roman" w:hAnsi="Times New Roman"/>
          <w:b/>
          <w:bCs/>
          <w:sz w:val="28"/>
          <w:szCs w:val="28"/>
        </w:rPr>
        <w:br/>
        <w:t>а также его должностных лиц, муниципальных служащих</w:t>
      </w:r>
    </w:p>
    <w:p w:rsid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в досудебном (внесудебном) порядке.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жалобой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1) нарушения срока регистрации запроса о предоставлении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 нарушения срока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5) отказа в предоставлении муниципальной услуги, если основания отказа </w:t>
      </w:r>
      <w:proofErr w:type="gramStart"/>
      <w:r w:rsidRPr="00FF6E75">
        <w:rPr>
          <w:rFonts w:ascii="Times New Roman" w:hAnsi="Times New Roman"/>
          <w:sz w:val="28"/>
          <w:szCs w:val="28"/>
        </w:rPr>
        <w:t>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7) 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услуг».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5.3. Ответ на жалобу заявителя </w:t>
      </w:r>
      <w:r w:rsidRPr="00FF6E75">
        <w:rPr>
          <w:rFonts w:ascii="Times New Roman" w:hAnsi="Times New Roman"/>
          <w:bCs/>
          <w:sz w:val="28"/>
          <w:szCs w:val="28"/>
        </w:rPr>
        <w:t>н</w:t>
      </w:r>
      <w:r w:rsidRPr="00FF6E75">
        <w:rPr>
          <w:rFonts w:ascii="Times New Roman" w:hAnsi="Times New Roman"/>
          <w:sz w:val="28"/>
          <w:szCs w:val="28"/>
        </w:rPr>
        <w:t>е дается в случаях, если: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- в жалобе не </w:t>
      </w:r>
      <w:proofErr w:type="gramStart"/>
      <w:r w:rsidRPr="00FF6E75">
        <w:rPr>
          <w:rFonts w:ascii="Times New Roman" w:hAnsi="Times New Roman"/>
          <w:sz w:val="28"/>
          <w:szCs w:val="28"/>
        </w:rPr>
        <w:t>указаны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</w:t>
      </w:r>
      <w:r w:rsidR="00927602"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F6E75">
        <w:rPr>
          <w:rFonts w:ascii="Times New Roman" w:hAnsi="Times New Roman"/>
          <w:sz w:val="28"/>
          <w:szCs w:val="28"/>
        </w:rPr>
        <w:t xml:space="preserve"> Смоленской области подаются в Администрацию муниципального образования </w:t>
      </w:r>
      <w:r w:rsidR="00927602">
        <w:rPr>
          <w:rFonts w:ascii="Times New Roman" w:hAnsi="Times New Roman"/>
          <w:sz w:val="28"/>
          <w:szCs w:val="28"/>
        </w:rPr>
        <w:t xml:space="preserve">Пречистенского </w:t>
      </w:r>
      <w:r w:rsidR="00650D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50D33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="00650D33">
        <w:rPr>
          <w:rFonts w:ascii="Times New Roman" w:hAnsi="Times New Roman"/>
          <w:sz w:val="28"/>
          <w:szCs w:val="28"/>
        </w:rPr>
        <w:t xml:space="preserve"> района </w:t>
      </w:r>
      <w:r w:rsidRPr="00FF6E75">
        <w:rPr>
          <w:rFonts w:ascii="Times New Roman" w:hAnsi="Times New Roman"/>
          <w:sz w:val="28"/>
          <w:szCs w:val="28"/>
        </w:rPr>
        <w:t>Смоленской области и рассматриваются непосредственно Главой муниципального образования.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Администрации, Единого портала и (или) Регионального портала, а также может быть принята при личном приеме заявителя.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5.6. Жалоба должна содержать: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FF6E75">
        <w:rPr>
          <w:rFonts w:ascii="Times New Roman" w:hAnsi="Times New Roman"/>
          <w:bCs/>
          <w:sz w:val="28"/>
          <w:szCs w:val="28"/>
        </w:rPr>
        <w:t xml:space="preserve">представителя заявителя </w:t>
      </w:r>
      <w:r w:rsidRPr="00FF6E75">
        <w:rPr>
          <w:rFonts w:ascii="Times New Roman" w:hAnsi="Times New Roman"/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5.7. 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 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 регистрации.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5.8. По результатам рассмотрения жалобы принимается одно из следующих решений: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</w:t>
      </w:r>
      <w:r w:rsidR="006E09CC">
        <w:rPr>
          <w:rFonts w:ascii="Times New Roman" w:hAnsi="Times New Roman"/>
          <w:sz w:val="28"/>
          <w:szCs w:val="28"/>
        </w:rPr>
        <w:t xml:space="preserve"> </w:t>
      </w:r>
      <w:r w:rsidRPr="00FF6E75">
        <w:rPr>
          <w:rFonts w:ascii="Times New Roman" w:hAnsi="Times New Roman"/>
          <w:sz w:val="28"/>
          <w:szCs w:val="28"/>
        </w:rPr>
        <w:t>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6E75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5.11. В случае признания 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жалобы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FF6E7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 соответствии с частью 1 статьи 11.2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</w:t>
      </w:r>
      <w:r w:rsidRPr="00FF6E75"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F6E75" w:rsidRPr="00FF6E75" w:rsidRDefault="00FF6E75" w:rsidP="00FF6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5.14. 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</w:t>
      </w:r>
      <w:r w:rsidR="00BE318F">
        <w:rPr>
          <w:rFonts w:ascii="Times New Roman" w:hAnsi="Times New Roman"/>
          <w:sz w:val="28"/>
          <w:szCs w:val="28"/>
        </w:rPr>
        <w:t>соответствующем разделе Реестра</w:t>
      </w:r>
      <w:r w:rsidRPr="00FF6E75">
        <w:rPr>
          <w:rFonts w:ascii="Times New Roman" w:hAnsi="Times New Roman"/>
          <w:sz w:val="28"/>
          <w:szCs w:val="28"/>
        </w:rPr>
        <w:t>».</w:t>
      </w:r>
    </w:p>
    <w:p w:rsidR="00927602" w:rsidRPr="004A6E18" w:rsidRDefault="00927602" w:rsidP="00927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 xml:space="preserve">       </w:t>
      </w:r>
      <w:r w:rsidR="00981599">
        <w:rPr>
          <w:rFonts w:ascii="Times New Roman" w:hAnsi="Times New Roman"/>
          <w:snapToGrid w:val="0"/>
          <w:sz w:val="28"/>
        </w:rPr>
        <w:t>2</w:t>
      </w:r>
      <w:r w:rsidR="004E0A2A" w:rsidRPr="00702BE0">
        <w:rPr>
          <w:rFonts w:ascii="Times New Roman" w:hAnsi="Times New Roman"/>
          <w:snapToGrid w:val="0"/>
          <w:sz w:val="28"/>
        </w:rPr>
        <w:t>.</w:t>
      </w:r>
      <w:r w:rsidRPr="00927602">
        <w:rPr>
          <w:rFonts w:ascii="Times New Roman" w:hAnsi="Times New Roman"/>
          <w:sz w:val="28"/>
          <w:szCs w:val="28"/>
        </w:rPr>
        <w:t xml:space="preserve"> </w:t>
      </w:r>
      <w:r w:rsidRPr="004A6E18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A6E18"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893924">
        <w:rPr>
          <w:rFonts w:ascii="Times New Roman" w:hAnsi="Times New Roman"/>
          <w:sz w:val="28"/>
          <w:szCs w:val="28"/>
        </w:rPr>
        <w:t>ых</w:t>
      </w:r>
      <w:r w:rsidRPr="004A6E18">
        <w:rPr>
          <w:rFonts w:ascii="Times New Roman" w:hAnsi="Times New Roman"/>
          <w:sz w:val="28"/>
          <w:szCs w:val="28"/>
        </w:rPr>
        <w:t xml:space="preserve"> стенд</w:t>
      </w:r>
      <w:r w:rsidR="00893924">
        <w:rPr>
          <w:rFonts w:ascii="Times New Roman" w:hAnsi="Times New Roman"/>
          <w:sz w:val="28"/>
          <w:szCs w:val="28"/>
        </w:rPr>
        <w:t>ах</w:t>
      </w:r>
      <w:r w:rsidRPr="004A6E18">
        <w:rPr>
          <w:rFonts w:ascii="Times New Roman" w:hAnsi="Times New Roman"/>
          <w:sz w:val="28"/>
          <w:szCs w:val="28"/>
        </w:rPr>
        <w:t xml:space="preserve"> Администрации Пречистенского сельского поселения </w:t>
      </w:r>
      <w:proofErr w:type="spellStart"/>
      <w:r w:rsidRPr="004A6E18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4A6E18">
        <w:rPr>
          <w:rFonts w:ascii="Times New Roman" w:hAnsi="Times New Roman"/>
          <w:sz w:val="28"/>
          <w:szCs w:val="28"/>
        </w:rPr>
        <w:t xml:space="preserve"> района Смоленской области и разместить</w:t>
      </w:r>
      <w:r w:rsidRPr="004A6E1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93924">
        <w:rPr>
          <w:rFonts w:ascii="Times New Roman" w:hAnsi="Times New Roman"/>
          <w:sz w:val="28"/>
          <w:szCs w:val="28"/>
        </w:rPr>
        <w:t xml:space="preserve"> </w:t>
      </w:r>
      <w:r w:rsidRPr="004A6E18">
        <w:rPr>
          <w:rFonts w:ascii="Times New Roman" w:hAnsi="Times New Roman"/>
          <w:sz w:val="28"/>
          <w:szCs w:val="28"/>
        </w:rPr>
        <w:t xml:space="preserve">на сайте </w:t>
      </w:r>
      <w:r w:rsidRPr="004A6E1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A6E18">
        <w:rPr>
          <w:rFonts w:ascii="Times New Roman" w:hAnsi="Times New Roman"/>
          <w:sz w:val="28"/>
          <w:szCs w:val="28"/>
        </w:rPr>
        <w:t xml:space="preserve">Пречистенского сельского поселения </w:t>
      </w:r>
      <w:proofErr w:type="spellStart"/>
      <w:r w:rsidRPr="004A6E18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Pr="004A6E1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4A6E18">
        <w:rPr>
          <w:rFonts w:ascii="Times New Roman" w:hAnsi="Times New Roman"/>
          <w:bCs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4A6E18">
        <w:rPr>
          <w:rFonts w:ascii="Times New Roman" w:hAnsi="Times New Roman"/>
          <w:bCs/>
          <w:sz w:val="28"/>
          <w:szCs w:val="28"/>
        </w:rPr>
        <w:t>(</w:t>
      </w:r>
      <w:hyperlink r:id="rId9" w:history="1">
        <w:r w:rsidRPr="004A6E18">
          <w:rPr>
            <w:rStyle w:val="a5"/>
            <w:rFonts w:ascii="Times New Roman" w:hAnsi="Times New Roman"/>
            <w:sz w:val="28"/>
            <w:szCs w:val="28"/>
          </w:rPr>
          <w:t>http://prechistoe.admin-smolensk.ru/</w:t>
        </w:r>
      </w:hyperlink>
      <w:r w:rsidRPr="004A6E18">
        <w:rPr>
          <w:rFonts w:ascii="Times New Roman" w:hAnsi="Times New Roman"/>
          <w:sz w:val="28"/>
          <w:szCs w:val="28"/>
        </w:rPr>
        <w:t>).</w:t>
      </w:r>
    </w:p>
    <w:p w:rsidR="004E0A2A" w:rsidRPr="00702BE0" w:rsidRDefault="004E0A2A" w:rsidP="00927602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4E0A2A" w:rsidRDefault="004E0A2A" w:rsidP="0070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BE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0A2A" w:rsidRDefault="00927602" w:rsidP="0070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</w:t>
      </w:r>
      <w:r w:rsidR="004E0A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0A2A" w:rsidRDefault="004E0A2A" w:rsidP="00D0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</w:t>
      </w:r>
      <w:r w:rsidR="006E09CC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92760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E09CC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>
        <w:rPr>
          <w:rFonts w:ascii="Times New Roman" w:hAnsi="Times New Roman"/>
          <w:snapToGrid w:val="0"/>
          <w:sz w:val="28"/>
          <w:szCs w:val="28"/>
        </w:rPr>
        <w:t>Т.</w:t>
      </w:r>
      <w:r w:rsidR="00927602">
        <w:rPr>
          <w:rFonts w:ascii="Times New Roman" w:hAnsi="Times New Roman"/>
          <w:snapToGrid w:val="0"/>
          <w:sz w:val="28"/>
          <w:szCs w:val="28"/>
        </w:rPr>
        <w:t>А.Смирнова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8850FA" w:rsidRDefault="008850FA" w:rsidP="00D00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sectPr w:rsidR="008850FA" w:rsidSect="009276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4C" w:rsidRDefault="00F1564C" w:rsidP="00EA5D1D">
      <w:pPr>
        <w:spacing w:after="0" w:line="240" w:lineRule="auto"/>
      </w:pPr>
      <w:r>
        <w:separator/>
      </w:r>
    </w:p>
  </w:endnote>
  <w:endnote w:type="continuationSeparator" w:id="0">
    <w:p w:rsidR="00F1564C" w:rsidRDefault="00F1564C" w:rsidP="00E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4C" w:rsidRDefault="00F1564C" w:rsidP="00EA5D1D">
      <w:pPr>
        <w:spacing w:after="0" w:line="240" w:lineRule="auto"/>
      </w:pPr>
      <w:r>
        <w:separator/>
      </w:r>
    </w:p>
  </w:footnote>
  <w:footnote w:type="continuationSeparator" w:id="0">
    <w:p w:rsidR="00F1564C" w:rsidRDefault="00F1564C" w:rsidP="00E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417"/>
    <w:multiLevelType w:val="hybridMultilevel"/>
    <w:tmpl w:val="BC4A1BAE"/>
    <w:lvl w:ilvl="0" w:tplc="AAAAC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21B9C"/>
    <w:multiLevelType w:val="hybridMultilevel"/>
    <w:tmpl w:val="3E4C3958"/>
    <w:lvl w:ilvl="0" w:tplc="35DEE8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3A"/>
    <w:rsid w:val="00027100"/>
    <w:rsid w:val="00047041"/>
    <w:rsid w:val="000B018B"/>
    <w:rsid w:val="000B04DB"/>
    <w:rsid w:val="000D1800"/>
    <w:rsid w:val="000E0C15"/>
    <w:rsid w:val="00137978"/>
    <w:rsid w:val="00142DBF"/>
    <w:rsid w:val="00162FAA"/>
    <w:rsid w:val="001931A6"/>
    <w:rsid w:val="001A4AAB"/>
    <w:rsid w:val="001E16D7"/>
    <w:rsid w:val="00253A87"/>
    <w:rsid w:val="00256CEB"/>
    <w:rsid w:val="00276006"/>
    <w:rsid w:val="0028166C"/>
    <w:rsid w:val="002A1F60"/>
    <w:rsid w:val="002B1C6B"/>
    <w:rsid w:val="002C099C"/>
    <w:rsid w:val="002D066F"/>
    <w:rsid w:val="00304D70"/>
    <w:rsid w:val="003120A2"/>
    <w:rsid w:val="00322F7D"/>
    <w:rsid w:val="00325856"/>
    <w:rsid w:val="00327D56"/>
    <w:rsid w:val="0034794A"/>
    <w:rsid w:val="00352BFE"/>
    <w:rsid w:val="00390537"/>
    <w:rsid w:val="00395098"/>
    <w:rsid w:val="004D66D3"/>
    <w:rsid w:val="004E0A2A"/>
    <w:rsid w:val="005425DC"/>
    <w:rsid w:val="00552FF5"/>
    <w:rsid w:val="00591891"/>
    <w:rsid w:val="005E18B9"/>
    <w:rsid w:val="005E7FC7"/>
    <w:rsid w:val="005F3F9B"/>
    <w:rsid w:val="006166B1"/>
    <w:rsid w:val="006170A9"/>
    <w:rsid w:val="00650D33"/>
    <w:rsid w:val="00662B5E"/>
    <w:rsid w:val="00671B10"/>
    <w:rsid w:val="006D51DA"/>
    <w:rsid w:val="006E09CC"/>
    <w:rsid w:val="00702BE0"/>
    <w:rsid w:val="00706AE1"/>
    <w:rsid w:val="007246B8"/>
    <w:rsid w:val="00733997"/>
    <w:rsid w:val="00747B0B"/>
    <w:rsid w:val="00772928"/>
    <w:rsid w:val="00792BE3"/>
    <w:rsid w:val="007D5E29"/>
    <w:rsid w:val="007E34D8"/>
    <w:rsid w:val="007E514B"/>
    <w:rsid w:val="00810CEC"/>
    <w:rsid w:val="00812A50"/>
    <w:rsid w:val="008178D1"/>
    <w:rsid w:val="008213F5"/>
    <w:rsid w:val="008409CB"/>
    <w:rsid w:val="0085161A"/>
    <w:rsid w:val="00870A6A"/>
    <w:rsid w:val="00882E30"/>
    <w:rsid w:val="008850FA"/>
    <w:rsid w:val="00893924"/>
    <w:rsid w:val="008A49AD"/>
    <w:rsid w:val="00917B39"/>
    <w:rsid w:val="00927602"/>
    <w:rsid w:val="00943089"/>
    <w:rsid w:val="009739C8"/>
    <w:rsid w:val="00981599"/>
    <w:rsid w:val="00987846"/>
    <w:rsid w:val="0099493D"/>
    <w:rsid w:val="009E57FB"/>
    <w:rsid w:val="009F0530"/>
    <w:rsid w:val="009F0D53"/>
    <w:rsid w:val="00A57013"/>
    <w:rsid w:val="00AB01D7"/>
    <w:rsid w:val="00AB1293"/>
    <w:rsid w:val="00B00EA2"/>
    <w:rsid w:val="00B12247"/>
    <w:rsid w:val="00B15A9F"/>
    <w:rsid w:val="00B34F6D"/>
    <w:rsid w:val="00B65F5B"/>
    <w:rsid w:val="00B71E5D"/>
    <w:rsid w:val="00BA1CA7"/>
    <w:rsid w:val="00BB0282"/>
    <w:rsid w:val="00BB5573"/>
    <w:rsid w:val="00BE1E31"/>
    <w:rsid w:val="00BE318F"/>
    <w:rsid w:val="00BE7408"/>
    <w:rsid w:val="00C04538"/>
    <w:rsid w:val="00C23821"/>
    <w:rsid w:val="00C42C3E"/>
    <w:rsid w:val="00C858D4"/>
    <w:rsid w:val="00CC00B3"/>
    <w:rsid w:val="00CD3257"/>
    <w:rsid w:val="00CE6B00"/>
    <w:rsid w:val="00D0023A"/>
    <w:rsid w:val="00D00A72"/>
    <w:rsid w:val="00D01C07"/>
    <w:rsid w:val="00D050FB"/>
    <w:rsid w:val="00D64936"/>
    <w:rsid w:val="00D96582"/>
    <w:rsid w:val="00DB4D70"/>
    <w:rsid w:val="00DC5E1B"/>
    <w:rsid w:val="00DF56DE"/>
    <w:rsid w:val="00E3650A"/>
    <w:rsid w:val="00E37776"/>
    <w:rsid w:val="00E46313"/>
    <w:rsid w:val="00E54991"/>
    <w:rsid w:val="00E64C7B"/>
    <w:rsid w:val="00E7772D"/>
    <w:rsid w:val="00E81233"/>
    <w:rsid w:val="00E848BE"/>
    <w:rsid w:val="00EA5D1D"/>
    <w:rsid w:val="00EB05D0"/>
    <w:rsid w:val="00EB3AC0"/>
    <w:rsid w:val="00EC74CE"/>
    <w:rsid w:val="00EE6A91"/>
    <w:rsid w:val="00F13589"/>
    <w:rsid w:val="00F1564C"/>
    <w:rsid w:val="00F44BC5"/>
    <w:rsid w:val="00F5325C"/>
    <w:rsid w:val="00F67DC4"/>
    <w:rsid w:val="00F73A0A"/>
    <w:rsid w:val="00FB1F65"/>
    <w:rsid w:val="00FC1834"/>
    <w:rsid w:val="00FD3BAC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E0C1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0E0C1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023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702BE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702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FD3BAC"/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E848B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5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A5D1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A5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A5D1D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0E0C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0E0C15"/>
    <w:rPr>
      <w:rFonts w:ascii="Cambria" w:eastAsia="Times New Roman" w:hAnsi="Cambria"/>
      <w:b/>
      <w:bCs/>
      <w:sz w:val="26"/>
      <w:szCs w:val="26"/>
    </w:rPr>
  </w:style>
  <w:style w:type="character" w:styleId="aa">
    <w:name w:val="Emphasis"/>
    <w:qFormat/>
    <w:locked/>
    <w:rsid w:val="000E0C15"/>
    <w:rPr>
      <w:i/>
      <w:iCs/>
    </w:rPr>
  </w:style>
  <w:style w:type="paragraph" w:customStyle="1" w:styleId="ConsPlusNonformat">
    <w:name w:val="ConsPlusNonformat"/>
    <w:rsid w:val="00A5701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rsid w:val="00A570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57013"/>
    <w:rPr>
      <w:rFonts w:ascii="Arial" w:eastAsia="Times New Roman" w:hAnsi="Arial" w:cs="Arial"/>
      <w:lang w:val="ru-RU" w:eastAsia="ru-RU" w:bidi="ar-SA"/>
    </w:rPr>
  </w:style>
  <w:style w:type="paragraph" w:customStyle="1" w:styleId="ConsPlusTitle">
    <w:name w:val="ConsPlusTitle"/>
    <w:rsid w:val="00A570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note text"/>
    <w:basedOn w:val="a"/>
    <w:link w:val="ac"/>
    <w:rsid w:val="005F3F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rsid w:val="005F3F9B"/>
    <w:rPr>
      <w:rFonts w:ascii="Times New Roman" w:eastAsia="Times New Roman" w:hAnsi="Times New Roman"/>
    </w:rPr>
  </w:style>
  <w:style w:type="character" w:styleId="ad">
    <w:name w:val="footnote reference"/>
    <w:rsid w:val="005F3F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E66BFDD4DFA76E54BD4482F5213E4BAF2BAF219CE25FD65BE6F70B617d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chistoe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2018-06-19T11:34:00Z</cp:lastPrinted>
  <dcterms:created xsi:type="dcterms:W3CDTF">2023-01-18T11:14:00Z</dcterms:created>
  <dcterms:modified xsi:type="dcterms:W3CDTF">2023-01-18T11:14:00Z</dcterms:modified>
</cp:coreProperties>
</file>