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EFE" w:rsidRPr="00B07EFE" w:rsidRDefault="001369EB" w:rsidP="00B07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FE"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</w:t>
      </w:r>
      <w:r w:rsidR="00CA353B" w:rsidRPr="00B0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EFE" w:rsidRPr="00B07EFE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2A51F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AC6088">
        <w:rPr>
          <w:rFonts w:ascii="Times New Roman" w:hAnsi="Times New Roman" w:cs="Times New Roman"/>
          <w:b/>
          <w:sz w:val="28"/>
          <w:szCs w:val="28"/>
        </w:rPr>
        <w:t>защиты прав несовершеннолетних</w:t>
      </w:r>
    </w:p>
    <w:p w:rsidR="001369EB" w:rsidRDefault="00B07EFE" w:rsidP="00B07EFE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7EFE" w:rsidRDefault="00B07EFE" w:rsidP="00B07EFE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AC6088" w:rsidRPr="00765C23" w:rsidRDefault="00AC6088" w:rsidP="00AC6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65C23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рокуратурой района проведена проверка исполнения СОГБУ «Духовщинский социально-реабилитационный центр для несовершеннолетних «Ласточка», расположенное по адресу: Смоленская область, Духовщинский район, с. Пречистое, ул. Октябрьская, д. 16 требований законодательства в сфере соблюдения прав несовершеннолетних.</w:t>
      </w:r>
    </w:p>
    <w:p w:rsidR="00AC6088" w:rsidRPr="00765C23" w:rsidRDefault="00AC6088" w:rsidP="00AC6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Установлено, что в нарушение требований ст. 24 Федерального закона от 30.03.1999 N 52-ФЗ (ред. от 04.11.2022) "О санитарно-эпидемиологическом благополучии населения", положений 2.5.3 СП 2.4.3648-20 "Санитарно-эпидемиологические требования к организациям воспитания и обучения, отдыха и оздоровления детей и молодежи", утверждённых постановлением Главного государственного санитарного врача РФ от 28.09.2020 N 28, внутренняя отделка стен в комнатах мальчиков № 1,2,3, помещения </w:t>
      </w:r>
      <w:proofErr w:type="spellStart"/>
      <w:r w:rsidRPr="00765C2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столовй</w:t>
      </w:r>
      <w:proofErr w:type="spellEnd"/>
      <w:r w:rsidRPr="0076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возле умывальника, в коридоре учреждения  имеет дефекты в виде отслоения краски. </w:t>
      </w:r>
    </w:p>
    <w:p w:rsidR="00AC6088" w:rsidRPr="00765C23" w:rsidRDefault="00AC6088" w:rsidP="00AC6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нарушение требований Приказа </w:t>
      </w:r>
      <w:proofErr w:type="spellStart"/>
      <w:r w:rsidRPr="00765C23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76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16.04.2012 №366н «Об утверждении Порядка оказания педиатрической помощи» оснащение кабинетов не соответствует утвержденному стандарту, а именно: в кабинете педиатра отсутствуют: ширма - 1; набор врача-педиатра – 1.</w:t>
      </w:r>
    </w:p>
    <w:p w:rsidR="00AC6088" w:rsidRPr="00765C23" w:rsidRDefault="00AC6088" w:rsidP="00AC6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процедурном кабинете укладка для экстренной профилактики парентеральных гепатитов и </w:t>
      </w:r>
      <w:proofErr w:type="spellStart"/>
      <w:r w:rsidRPr="00765C23">
        <w:rPr>
          <w:rFonts w:ascii="Times New Roman" w:eastAsia="Times New Roman" w:hAnsi="Times New Roman" w:cs="Times New Roman"/>
          <w:color w:val="000000"/>
          <w:sz w:val="28"/>
          <w:szCs w:val="28"/>
        </w:rPr>
        <w:t>Вич</w:t>
      </w:r>
      <w:proofErr w:type="spellEnd"/>
      <w:r w:rsidRPr="00765C23">
        <w:rPr>
          <w:rFonts w:ascii="Times New Roman" w:eastAsia="Times New Roman" w:hAnsi="Times New Roman" w:cs="Times New Roman"/>
          <w:color w:val="000000"/>
          <w:sz w:val="28"/>
          <w:szCs w:val="28"/>
        </w:rPr>
        <w:t>-инфекции не укомплектована в тару с замками, позволяющую проводить ее многократную дезинфекцию.</w:t>
      </w:r>
    </w:p>
    <w:p w:rsidR="00AC6088" w:rsidRDefault="00AC6088" w:rsidP="00AC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закона прокуратурой района к Департаменту Смоленской области по социальному развитию СОГБУ СРЦН «Ласточка» 24.03.2023 направлено в порядке ст. 45 ГПК РФ исковое заявление.</w:t>
      </w:r>
    </w:p>
    <w:p w:rsidR="00AC6088" w:rsidRPr="00765C23" w:rsidRDefault="00AC6088" w:rsidP="00AC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23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 w:cs="Times New Roman"/>
          <w:sz w:val="28"/>
          <w:szCs w:val="28"/>
        </w:rPr>
        <w:t>проедена проверка</w:t>
      </w:r>
      <w:r w:rsidRPr="00765C2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роверки исполнения в СОГБОУ «Ду</w:t>
      </w:r>
      <w:r w:rsidRPr="00765C23">
        <w:rPr>
          <w:rFonts w:ascii="Times New Roman" w:hAnsi="Times New Roman" w:cs="Times New Roman"/>
          <w:sz w:val="28"/>
          <w:szCs w:val="28"/>
        </w:rPr>
        <w:t>ховщинская школа-интернат для обучающихся с ограниченными возможностями здоровья», расположенным по адресу: Смоленская область, г. Духовщина, ул. Советская, д. 62 законодательства в сфере соблюдения прав несовершеннолетних.</w:t>
      </w:r>
    </w:p>
    <w:p w:rsidR="00AC6088" w:rsidRPr="00765C23" w:rsidRDefault="00AC6088" w:rsidP="00AC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23">
        <w:rPr>
          <w:rFonts w:ascii="Times New Roman" w:hAnsi="Times New Roman" w:cs="Times New Roman"/>
          <w:sz w:val="28"/>
          <w:szCs w:val="28"/>
        </w:rPr>
        <w:t>Одним из основных принципов государственной политики в сфере образования, в соответствии со ст.3 Федерального закона от 29.12.2012 N 273-ФЗ "Об образовании в Российской Федерации" является приоритет жизни и здоровья человека.</w:t>
      </w:r>
    </w:p>
    <w:p w:rsidR="00AC6088" w:rsidRPr="00765C23" w:rsidRDefault="00AC6088" w:rsidP="00AC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23">
        <w:rPr>
          <w:rFonts w:ascii="Times New Roman" w:hAnsi="Times New Roman" w:cs="Times New Roman"/>
          <w:sz w:val="28"/>
          <w:szCs w:val="28"/>
        </w:rPr>
        <w:t>Согласно п.2 ч.6 ст.28 ФЗ №273-ФЗ образовательная организация обязана создавать безопасные условия обучения, а также безопасные условия воспитания обучающихся, их содержание в соответствии с установлен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765C23">
        <w:rPr>
          <w:rFonts w:ascii="Times New Roman" w:hAnsi="Times New Roman" w:cs="Times New Roman"/>
          <w:sz w:val="28"/>
          <w:szCs w:val="28"/>
        </w:rPr>
        <w:t xml:space="preserve"> нормами, обеспечивающими жизнь и здоровье обучающихся, работников образовательной организации.</w:t>
      </w:r>
    </w:p>
    <w:p w:rsidR="00AC6088" w:rsidRPr="00765C23" w:rsidRDefault="00AC6088" w:rsidP="00AC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23">
        <w:rPr>
          <w:rFonts w:ascii="Times New Roman" w:hAnsi="Times New Roman" w:cs="Times New Roman"/>
          <w:sz w:val="28"/>
          <w:szCs w:val="28"/>
        </w:rPr>
        <w:t>Согласно ст.209 ГК РФ собственнику принадлежат права владения, пользования и распоряжения своим имуществом.</w:t>
      </w:r>
    </w:p>
    <w:p w:rsidR="00AC6088" w:rsidRPr="00765C23" w:rsidRDefault="00AC6088" w:rsidP="00AC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23">
        <w:rPr>
          <w:rFonts w:ascii="Times New Roman" w:hAnsi="Times New Roman" w:cs="Times New Roman"/>
          <w:sz w:val="28"/>
          <w:szCs w:val="28"/>
        </w:rPr>
        <w:t xml:space="preserve">В ходе проведённых проверок установлено, что в нарушение ст. 24, ст. 28 Федерального закона «О санитарно-эпидемиологическом благополучии населения» от 30.03.1999 № 52-ФЗ, </w:t>
      </w:r>
      <w:proofErr w:type="spellStart"/>
      <w:r w:rsidRPr="00765C2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65C23">
        <w:rPr>
          <w:rFonts w:ascii="Times New Roman" w:hAnsi="Times New Roman" w:cs="Times New Roman"/>
          <w:sz w:val="28"/>
          <w:szCs w:val="28"/>
        </w:rPr>
        <w:t>. 2.2.4, 2.5.1 – 2.5.3, 2.8.3 СП 2.4.3648-20 «Санитарно-эпидемиологические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детей и молодежи» </w:t>
      </w:r>
      <w:r w:rsidRPr="00765C23">
        <w:rPr>
          <w:rFonts w:ascii="Times New Roman" w:hAnsi="Times New Roman" w:cs="Times New Roman"/>
          <w:sz w:val="28"/>
          <w:szCs w:val="28"/>
        </w:rPr>
        <w:t xml:space="preserve"> покрытие проездов, подходов </w:t>
      </w:r>
      <w:r>
        <w:rPr>
          <w:rFonts w:ascii="Times New Roman" w:hAnsi="Times New Roman" w:cs="Times New Roman"/>
          <w:sz w:val="28"/>
          <w:szCs w:val="28"/>
        </w:rPr>
        <w:t>и дорожек на территории учрежде</w:t>
      </w:r>
      <w:r w:rsidRPr="00765C23">
        <w:rPr>
          <w:rFonts w:ascii="Times New Roman" w:hAnsi="Times New Roman" w:cs="Times New Roman"/>
          <w:sz w:val="28"/>
          <w:szCs w:val="28"/>
        </w:rPr>
        <w:t>ния имеет дефекты (выбоины, трещины).</w:t>
      </w:r>
    </w:p>
    <w:p w:rsidR="00AC6088" w:rsidRDefault="00AC6088" w:rsidP="00AC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Pr="00765C23">
        <w:rPr>
          <w:rFonts w:ascii="Times New Roman" w:hAnsi="Times New Roman" w:cs="Times New Roman"/>
          <w:sz w:val="28"/>
          <w:szCs w:val="28"/>
        </w:rPr>
        <w:t>дание пищеблока</w:t>
      </w:r>
      <w:r>
        <w:rPr>
          <w:rFonts w:ascii="Times New Roman" w:hAnsi="Times New Roman" w:cs="Times New Roman"/>
          <w:sz w:val="28"/>
          <w:szCs w:val="28"/>
        </w:rPr>
        <w:t xml:space="preserve"> требуется ремонт входа, стен, пола, потолков, окон; в з</w:t>
      </w:r>
      <w:r w:rsidRPr="00765C23">
        <w:rPr>
          <w:rFonts w:ascii="Times New Roman" w:hAnsi="Times New Roman" w:cs="Times New Roman"/>
          <w:sz w:val="28"/>
          <w:szCs w:val="28"/>
        </w:rPr>
        <w:t>дани</w:t>
      </w:r>
      <w:r>
        <w:rPr>
          <w:rFonts w:ascii="Times New Roman" w:hAnsi="Times New Roman" w:cs="Times New Roman"/>
          <w:sz w:val="28"/>
          <w:szCs w:val="28"/>
        </w:rPr>
        <w:t>и спортивного зала требуется ремонт скамеек; в з</w:t>
      </w:r>
      <w:r w:rsidRPr="00765C23">
        <w:rPr>
          <w:rFonts w:ascii="Times New Roman" w:hAnsi="Times New Roman" w:cs="Times New Roman"/>
          <w:sz w:val="28"/>
          <w:szCs w:val="28"/>
        </w:rPr>
        <w:t>дани</w:t>
      </w:r>
      <w:r>
        <w:rPr>
          <w:rFonts w:ascii="Times New Roman" w:hAnsi="Times New Roman" w:cs="Times New Roman"/>
          <w:sz w:val="28"/>
          <w:szCs w:val="28"/>
        </w:rPr>
        <w:t xml:space="preserve">и интерната требуется ремонт стен, полов, потолков. </w:t>
      </w:r>
    </w:p>
    <w:p w:rsidR="00AC6088" w:rsidRPr="00765C23" w:rsidRDefault="00AC6088" w:rsidP="00AC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5C23">
        <w:rPr>
          <w:rFonts w:ascii="Times New Roman" w:hAnsi="Times New Roman" w:cs="Times New Roman"/>
          <w:sz w:val="28"/>
          <w:szCs w:val="28"/>
        </w:rPr>
        <w:t xml:space="preserve"> нарушение требований ст. 28 Федерального закона «О санитарно-эпидемиологическом благополучии населения» от 30.03.1999 N 52-ФЗ, </w:t>
      </w:r>
      <w:proofErr w:type="spellStart"/>
      <w:r w:rsidRPr="00765C2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65C23">
        <w:rPr>
          <w:rFonts w:ascii="Times New Roman" w:hAnsi="Times New Roman" w:cs="Times New Roman"/>
          <w:sz w:val="28"/>
          <w:szCs w:val="28"/>
        </w:rPr>
        <w:t xml:space="preserve">. 1.8, 2.2.4, 2.4.3, 2.4.4, 2.4.7, 2.4.9, 2.5.2, 2.5.3, 2.6.5, 2.7.4, 3.4.5, 3.4.13, 3.4.16, 3.4.19 СП 2.4.3648-20 «Санитарно-эпидемиологические требования к организациям воспитания и обучения, отдыха и </w:t>
      </w:r>
      <w:r>
        <w:rPr>
          <w:rFonts w:ascii="Times New Roman" w:hAnsi="Times New Roman" w:cs="Times New Roman"/>
          <w:sz w:val="28"/>
          <w:szCs w:val="28"/>
        </w:rPr>
        <w:t>оздоровления детей и молодежи»:</w:t>
      </w:r>
    </w:p>
    <w:p w:rsidR="00AC6088" w:rsidRDefault="00AC6088" w:rsidP="00AC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корпусе требуется приобрести дополнительные источники освещения, провести ремонт стен, пола и потолка, подвести горячее водоснабжение (в отдельные кабинеты).</w:t>
      </w:r>
    </w:p>
    <w:p w:rsidR="00AC6088" w:rsidRDefault="00AC6088" w:rsidP="00AC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закона прокуратурой района к Департаменту Смоленской области по образованию и науке, СОГБОУ «Ду</w:t>
      </w:r>
      <w:r w:rsidRPr="00765C23">
        <w:rPr>
          <w:rFonts w:ascii="Times New Roman" w:hAnsi="Times New Roman" w:cs="Times New Roman"/>
          <w:sz w:val="28"/>
          <w:szCs w:val="28"/>
        </w:rPr>
        <w:t>ховщинская школа-интернат для обучающихся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  направлено в порядке ст. 45 ГПК РФ исковое заявление.</w:t>
      </w:r>
    </w:p>
    <w:p w:rsidR="00AC6088" w:rsidRDefault="00AC6088" w:rsidP="00AC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заявления 15.05.2023 Духовщинским районным судом рассмотрены и удевятерены в полном объёме.  </w:t>
      </w:r>
    </w:p>
    <w:p w:rsidR="00B07EFE" w:rsidRDefault="00B07EFE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6088" w:rsidRDefault="00AC6088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6088" w:rsidRDefault="00AC6088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69EB" w:rsidRDefault="001369EB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</w:t>
      </w:r>
    </w:p>
    <w:p w:rsidR="001369EB" w:rsidRDefault="001369EB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 М.С. Амелина</w:t>
      </w:r>
    </w:p>
    <w:p w:rsidR="00005BFE" w:rsidRDefault="00005BFE"/>
    <w:sectPr w:rsidR="0000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80"/>
    <w:rsid w:val="00005BFE"/>
    <w:rsid w:val="00061FDF"/>
    <w:rsid w:val="001369EB"/>
    <w:rsid w:val="002A51FE"/>
    <w:rsid w:val="002C0217"/>
    <w:rsid w:val="002D04FF"/>
    <w:rsid w:val="003D74FB"/>
    <w:rsid w:val="005B2880"/>
    <w:rsid w:val="00873FC7"/>
    <w:rsid w:val="00AC6088"/>
    <w:rsid w:val="00B07EFE"/>
    <w:rsid w:val="00C35F54"/>
    <w:rsid w:val="00C40D2B"/>
    <w:rsid w:val="00C93C93"/>
    <w:rsid w:val="00C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2F0F-91FB-4055-8ACB-B0A43E8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9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369EB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36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Мария Сергеевна</dc:creator>
  <cp:keywords/>
  <dc:description/>
  <cp:lastModifiedBy>Гость</cp:lastModifiedBy>
  <cp:revision>2</cp:revision>
  <dcterms:created xsi:type="dcterms:W3CDTF">2023-06-28T15:00:00Z</dcterms:created>
  <dcterms:modified xsi:type="dcterms:W3CDTF">2023-06-28T15:00:00Z</dcterms:modified>
</cp:coreProperties>
</file>