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FE" w:rsidRPr="00B07EFE" w:rsidRDefault="001369EB" w:rsidP="00B07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FE">
        <w:rPr>
          <w:rFonts w:ascii="Times New Roman" w:hAnsi="Times New Roman" w:cs="Times New Roman"/>
          <w:b/>
          <w:sz w:val="28"/>
          <w:szCs w:val="28"/>
        </w:rPr>
        <w:t>Прокуратурой района выявлены нарушения</w:t>
      </w:r>
      <w:r w:rsidR="00CA353B" w:rsidRPr="00B07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EFE" w:rsidRPr="00B07EFE">
        <w:rPr>
          <w:rFonts w:ascii="Times New Roman" w:hAnsi="Times New Roman" w:cs="Times New Roman"/>
          <w:b/>
          <w:sz w:val="28"/>
          <w:szCs w:val="28"/>
        </w:rPr>
        <w:t xml:space="preserve">законодательства </w:t>
      </w:r>
      <w:r w:rsidR="002A51FE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BA6E3E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  <w:bookmarkStart w:id="0" w:name="_GoBack"/>
      <w:bookmarkEnd w:id="0"/>
    </w:p>
    <w:p w:rsidR="001369EB" w:rsidRDefault="00B07EFE" w:rsidP="00B07EFE">
      <w:pPr>
        <w:pStyle w:val="a3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6E3E" w:rsidRPr="00BA6E3E" w:rsidRDefault="00BA6E3E" w:rsidP="00BA6E3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E3E">
        <w:rPr>
          <w:rFonts w:ascii="Times New Roman" w:eastAsia="Times New Roman" w:hAnsi="Times New Roman" w:cs="Times New Roman"/>
          <w:sz w:val="28"/>
          <w:szCs w:val="28"/>
        </w:rPr>
        <w:t>Во исполнение задания прокуратуры области о проведении проверки за 2022  - текущий период 2023 года исполнения законодательства в отдельных областях жилищно-коммунальной сферы сообщаю следующее.</w:t>
      </w:r>
    </w:p>
    <w:p w:rsidR="00BA6E3E" w:rsidRPr="00BA6E3E" w:rsidRDefault="00BA6E3E" w:rsidP="00BA6E3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E3E">
        <w:rPr>
          <w:rFonts w:ascii="Times New Roman" w:eastAsia="Times New Roman" w:hAnsi="Times New Roman" w:cs="Times New Roman"/>
          <w:sz w:val="28"/>
          <w:szCs w:val="28"/>
        </w:rPr>
        <w:t xml:space="preserve">25.03.2022 прокуратурой района Главам 2 сельских поселений внесены представления в связи с не оформлением права собственности на объект газораспределения в д. </w:t>
      </w:r>
      <w:proofErr w:type="spellStart"/>
      <w:r w:rsidRPr="00BA6E3E">
        <w:rPr>
          <w:rFonts w:ascii="Times New Roman" w:eastAsia="Times New Roman" w:hAnsi="Times New Roman" w:cs="Times New Roman"/>
          <w:sz w:val="28"/>
          <w:szCs w:val="28"/>
        </w:rPr>
        <w:t>Костинка</w:t>
      </w:r>
      <w:proofErr w:type="spellEnd"/>
      <w:r w:rsidRPr="00BA6E3E">
        <w:rPr>
          <w:rFonts w:ascii="Times New Roman" w:eastAsia="Times New Roman" w:hAnsi="Times New Roman" w:cs="Times New Roman"/>
          <w:sz w:val="28"/>
          <w:szCs w:val="28"/>
        </w:rPr>
        <w:t xml:space="preserve"> Пречистенского сельского поселения Духовщинского района Смоленской области; на водопроводные сети в д. Орлово протяжённостью 100 м., в д. </w:t>
      </w:r>
      <w:proofErr w:type="spellStart"/>
      <w:r w:rsidRPr="00BA6E3E">
        <w:rPr>
          <w:rFonts w:ascii="Times New Roman" w:eastAsia="Times New Roman" w:hAnsi="Times New Roman" w:cs="Times New Roman"/>
          <w:sz w:val="28"/>
          <w:szCs w:val="28"/>
        </w:rPr>
        <w:t>Фалисы</w:t>
      </w:r>
      <w:proofErr w:type="spellEnd"/>
      <w:r w:rsidRPr="00BA6E3E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протяженность 770 м., в д. Турьё протяжённостью 700 м. в Третьяковском сельском поселении Духовщинского района Смоленской области.</w:t>
      </w:r>
    </w:p>
    <w:p w:rsidR="00BA6E3E" w:rsidRPr="00BA6E3E" w:rsidRDefault="00BA6E3E" w:rsidP="00BA6E3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E3E">
        <w:rPr>
          <w:rFonts w:ascii="Times New Roman" w:eastAsia="Times New Roman" w:hAnsi="Times New Roman" w:cs="Times New Roman"/>
          <w:sz w:val="28"/>
          <w:szCs w:val="28"/>
        </w:rPr>
        <w:t>В настоящее время Администрациями сельских поселений в рамках заключённых договоров подряда проводятся работы по подготовке технической документации сетей.</w:t>
      </w:r>
    </w:p>
    <w:p w:rsidR="00BA6E3E" w:rsidRPr="00BA6E3E" w:rsidRDefault="00BA6E3E" w:rsidP="00BA6E3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E3E">
        <w:rPr>
          <w:rFonts w:ascii="Times New Roman" w:eastAsia="Times New Roman" w:hAnsi="Times New Roman" w:cs="Times New Roman"/>
          <w:sz w:val="28"/>
          <w:szCs w:val="28"/>
        </w:rPr>
        <w:t>15.08.2022 прокуратурой района принесён протест на Положение о порядке владения, пользования и распоряжения муниципальным имуществом МО «Духовщинский район» Смоленской области, утверждённое решением Духовщинского районного совета депутатов от 27.02.2015 № 17 (с изменениями и дополнениями), в связи с отсутствием в нём обязанности передавать объекты ЖКХ в пользование только на основании концессионных соглашений. Протест рассмотрен и удовлетворён.</w:t>
      </w:r>
    </w:p>
    <w:p w:rsidR="00BA6E3E" w:rsidRPr="00BA6E3E" w:rsidRDefault="00BA6E3E" w:rsidP="00BA6E3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E3E">
        <w:rPr>
          <w:rFonts w:ascii="Times New Roman" w:eastAsia="Times New Roman" w:hAnsi="Times New Roman" w:cs="Times New Roman"/>
          <w:sz w:val="28"/>
          <w:szCs w:val="28"/>
        </w:rPr>
        <w:t>Также в ходе проверки установлено, что по состоянию на 20.09.2022 в нарушение   требований ст. 3 Федерального закона от 26.03.2003 N 35-ФЗ "Об электроэнергетике» у ОГБУЗ «Духовщинская ЦРБ» и Администрации Третьяковского сельского поселения Духовщинского района Смоленской области имеется  задолженность за поставленную электрическую энергию в размере 211748 руб. 13 коп.</w:t>
      </w:r>
    </w:p>
    <w:p w:rsidR="00BA6E3E" w:rsidRPr="00BA6E3E" w:rsidRDefault="00BA6E3E" w:rsidP="00BA6E3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E3E">
        <w:rPr>
          <w:rFonts w:ascii="Times New Roman" w:eastAsia="Times New Roman" w:hAnsi="Times New Roman" w:cs="Times New Roman"/>
          <w:sz w:val="28"/>
          <w:szCs w:val="28"/>
        </w:rPr>
        <w:t>По факту выявленных нарушений закона прокуратурой района 20.09.2022 внесено 2 представления, которые рассмотрены и удовлетворены, 2 виновных должностных лица привлечены к дисциплинарной ответственности. Имеющаяся задолженность погашена в полном объёме.</w:t>
      </w:r>
    </w:p>
    <w:p w:rsidR="00BA6E3E" w:rsidRDefault="00BA6E3E" w:rsidP="00C35F5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E3E" w:rsidRPr="00076C6E" w:rsidRDefault="00BA6E3E" w:rsidP="00C35F5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EFE" w:rsidRDefault="00B07EFE" w:rsidP="00136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369EB" w:rsidRDefault="001369EB" w:rsidP="00136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</w:t>
      </w:r>
    </w:p>
    <w:p w:rsidR="001369EB" w:rsidRDefault="001369EB" w:rsidP="001369E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                                                                                   М.С. Амелина</w:t>
      </w:r>
    </w:p>
    <w:p w:rsidR="00005BFE" w:rsidRDefault="00005BFE"/>
    <w:sectPr w:rsidR="00005BFE" w:rsidSect="0000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80"/>
    <w:rsid w:val="00000608"/>
    <w:rsid w:val="00005BFE"/>
    <w:rsid w:val="00061FDF"/>
    <w:rsid w:val="001369EB"/>
    <w:rsid w:val="002A51FE"/>
    <w:rsid w:val="002C0217"/>
    <w:rsid w:val="003D74FB"/>
    <w:rsid w:val="005B2880"/>
    <w:rsid w:val="00B07EFE"/>
    <w:rsid w:val="00BA6E3E"/>
    <w:rsid w:val="00C35F54"/>
    <w:rsid w:val="00C40D2B"/>
    <w:rsid w:val="00C93C93"/>
    <w:rsid w:val="00CA353B"/>
    <w:rsid w:val="00F2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369EB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369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Амелина Мария Сергеевна</dc:creator>
  <cp:lastModifiedBy>Admin</cp:lastModifiedBy>
  <cp:revision>2</cp:revision>
  <dcterms:created xsi:type="dcterms:W3CDTF">2023-06-29T06:46:00Z</dcterms:created>
  <dcterms:modified xsi:type="dcterms:W3CDTF">2023-06-29T06:46:00Z</dcterms:modified>
</cp:coreProperties>
</file>